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B" w:rsidRDefault="00887C4B" w:rsidP="00887C4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87C4B" w:rsidRPr="00857CDB" w:rsidRDefault="00887C4B" w:rsidP="00887C4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44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12  апреля     2016</w:t>
      </w:r>
      <w:r w:rsidRPr="004C0BBE">
        <w:rPr>
          <w:sz w:val="28"/>
          <w:szCs w:val="28"/>
        </w:rPr>
        <w:t xml:space="preserve"> года</w:t>
      </w:r>
    </w:p>
    <w:p w:rsidR="00887C4B" w:rsidRDefault="00887C4B" w:rsidP="00887C4B">
      <w:pPr>
        <w:tabs>
          <w:tab w:val="left" w:pos="2430"/>
        </w:tabs>
        <w:spacing w:before="20"/>
        <w:ind w:firstLine="740"/>
      </w:pPr>
    </w:p>
    <w:p w:rsidR="00887C4B" w:rsidRPr="00857CDB" w:rsidRDefault="00887C4B" w:rsidP="00887C4B">
      <w:pPr>
        <w:tabs>
          <w:tab w:val="left" w:pos="2430"/>
        </w:tabs>
        <w:spacing w:before="20"/>
        <w:ind w:firstLine="740"/>
        <w:rPr>
          <w:sz w:val="28"/>
          <w:szCs w:val="28"/>
        </w:rPr>
      </w:pPr>
    </w:p>
    <w:p w:rsidR="00887C4B" w:rsidRPr="00857CDB" w:rsidRDefault="00887C4B" w:rsidP="00887C4B">
      <w:pPr>
        <w:pStyle w:val="3"/>
        <w:tabs>
          <w:tab w:val="left" w:pos="4320"/>
        </w:tabs>
        <w:jc w:val="center"/>
        <w:rPr>
          <w:b/>
          <w:sz w:val="28"/>
          <w:szCs w:val="28"/>
        </w:rPr>
      </w:pPr>
      <w:r w:rsidRPr="00857CDB">
        <w:rPr>
          <w:b/>
          <w:sz w:val="28"/>
          <w:szCs w:val="28"/>
        </w:rPr>
        <w:t xml:space="preserve">О порядке определения размера и внесения арендной платы </w:t>
      </w:r>
    </w:p>
    <w:p w:rsidR="00887C4B" w:rsidRPr="00857CDB" w:rsidRDefault="00887C4B" w:rsidP="00887C4B">
      <w:pPr>
        <w:pStyle w:val="3"/>
        <w:tabs>
          <w:tab w:val="left" w:pos="4320"/>
        </w:tabs>
        <w:jc w:val="center"/>
        <w:rPr>
          <w:b/>
          <w:sz w:val="28"/>
          <w:szCs w:val="28"/>
        </w:rPr>
      </w:pPr>
      <w:r w:rsidRPr="00857CDB">
        <w:rPr>
          <w:b/>
          <w:sz w:val="28"/>
          <w:szCs w:val="28"/>
        </w:rPr>
        <w:t xml:space="preserve">за земли, находящиеся в муниципальной собственности сельского поселения </w:t>
      </w:r>
      <w:proofErr w:type="spellStart"/>
      <w:r w:rsidRPr="00857CDB">
        <w:rPr>
          <w:b/>
          <w:sz w:val="28"/>
          <w:szCs w:val="28"/>
        </w:rPr>
        <w:t>Восьмомартовский</w:t>
      </w:r>
      <w:proofErr w:type="spellEnd"/>
      <w:r w:rsidRPr="00857CDB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857CDB">
        <w:rPr>
          <w:b/>
          <w:sz w:val="28"/>
          <w:szCs w:val="28"/>
        </w:rPr>
        <w:t>Ермекеевский</w:t>
      </w:r>
      <w:proofErr w:type="spellEnd"/>
      <w:r w:rsidRPr="00857CDB">
        <w:rPr>
          <w:b/>
          <w:sz w:val="28"/>
          <w:szCs w:val="28"/>
        </w:rPr>
        <w:t xml:space="preserve"> район Республики Башкортостан, и земли до разграничения государственной собственности на землю на 2016 год</w:t>
      </w:r>
    </w:p>
    <w:p w:rsidR="00887C4B" w:rsidRPr="00857CDB" w:rsidRDefault="00887C4B" w:rsidP="00887C4B">
      <w:pPr>
        <w:rPr>
          <w:sz w:val="28"/>
          <w:szCs w:val="28"/>
        </w:rPr>
      </w:pP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color w:val="000000"/>
          <w:sz w:val="28"/>
          <w:szCs w:val="28"/>
        </w:rPr>
      </w:pPr>
      <w:proofErr w:type="gramStart"/>
      <w:r w:rsidRPr="006543E6">
        <w:rPr>
          <w:sz w:val="28"/>
          <w:szCs w:val="28"/>
        </w:rPr>
        <w:t xml:space="preserve">В соответствии с Земельным кодексом Российской Федерации,  Федеральным законом «О введении  в действие Земельного кодекса Российской </w:t>
      </w:r>
      <w:r w:rsidRPr="0040030A">
        <w:rPr>
          <w:sz w:val="28"/>
          <w:szCs w:val="28"/>
        </w:rPr>
        <w:t xml:space="preserve">Федерации», Законом Республики Башкортостан </w:t>
      </w:r>
      <w:r w:rsidRPr="0040030A">
        <w:rPr>
          <w:color w:val="000000"/>
          <w:sz w:val="28"/>
          <w:szCs w:val="28"/>
        </w:rPr>
        <w:t>от 05.01.2004 N 59-з</w:t>
      </w:r>
      <w:r w:rsidRPr="0040030A">
        <w:rPr>
          <w:sz w:val="28"/>
          <w:szCs w:val="28"/>
        </w:rPr>
        <w:t xml:space="preserve"> «О регулировании</w:t>
      </w:r>
      <w:r w:rsidRPr="006543E6">
        <w:rPr>
          <w:sz w:val="28"/>
          <w:szCs w:val="28"/>
        </w:rPr>
        <w:t xml:space="preserve"> земельных отношений в Республике Башкортостан», и постановлением Правительства Республики Башкортостан </w:t>
      </w:r>
      <w:r w:rsidRPr="006543E6">
        <w:rPr>
          <w:bCs/>
          <w:sz w:val="28"/>
          <w:szCs w:val="28"/>
        </w:rPr>
        <w:t>от 22 декабря 2009 года № 480</w:t>
      </w:r>
      <w:r w:rsidRPr="006543E6">
        <w:rPr>
          <w:sz w:val="28"/>
          <w:szCs w:val="28"/>
        </w:rPr>
        <w:t xml:space="preserve"> «Об определении размера  арендной платы за земли, находящиеся в государственной собственности Республики Башкортостан, и земли, государственная собственность на</w:t>
      </w:r>
      <w:proofErr w:type="gramEnd"/>
      <w:r w:rsidRPr="006543E6">
        <w:rPr>
          <w:sz w:val="28"/>
          <w:szCs w:val="28"/>
        </w:rPr>
        <w:t xml:space="preserve"> которые не разграничена» в целях </w:t>
      </w:r>
      <w:proofErr w:type="gramStart"/>
      <w:r w:rsidRPr="006543E6">
        <w:rPr>
          <w:sz w:val="28"/>
          <w:szCs w:val="28"/>
        </w:rPr>
        <w:t>реализации принципа платности использования земли</w:t>
      </w:r>
      <w:proofErr w:type="gramEnd"/>
      <w:r w:rsidRPr="006543E6">
        <w:rPr>
          <w:sz w:val="28"/>
          <w:szCs w:val="28"/>
        </w:rPr>
        <w:t xml:space="preserve"> и эффективного управления земельными ресурсами</w:t>
      </w:r>
      <w:r>
        <w:rPr>
          <w:sz w:val="28"/>
          <w:szCs w:val="28"/>
        </w:rPr>
        <w:t>,</w:t>
      </w:r>
      <w:r w:rsidRPr="006543E6">
        <w:rPr>
          <w:bCs/>
          <w:sz w:val="28"/>
          <w:szCs w:val="28"/>
        </w:rPr>
        <w:t xml:space="preserve">  </w:t>
      </w:r>
      <w:r w:rsidRPr="006543E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6543E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543E6">
        <w:rPr>
          <w:color w:val="000000"/>
          <w:sz w:val="28"/>
          <w:szCs w:val="28"/>
        </w:rPr>
        <w:t>Ермекеевский</w:t>
      </w:r>
      <w:proofErr w:type="spellEnd"/>
      <w:r w:rsidRPr="006543E6">
        <w:rPr>
          <w:color w:val="000000"/>
          <w:sz w:val="28"/>
          <w:szCs w:val="28"/>
        </w:rPr>
        <w:t xml:space="preserve"> район Республики Башкортостан   РЕШИЛ:</w:t>
      </w:r>
    </w:p>
    <w:p w:rsidR="00887C4B" w:rsidRPr="003071C3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1. Утвердить прилагаемые:</w:t>
      </w:r>
    </w:p>
    <w:p w:rsidR="00887C4B" w:rsidRPr="003071C3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- правила определения размера и внесения арендной платы за земли, находящиеся в муниципальной собственности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3071C3">
        <w:rPr>
          <w:sz w:val="28"/>
          <w:szCs w:val="28"/>
        </w:rPr>
        <w:t xml:space="preserve"> 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 (приложение 1);</w:t>
      </w: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6543E6">
        <w:rPr>
          <w:sz w:val="28"/>
          <w:szCs w:val="28"/>
        </w:rPr>
        <w:t xml:space="preserve">- средние ставки арендной платы за земли, находящиеся в </w:t>
      </w:r>
      <w:r w:rsidRPr="003071C3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3071C3">
        <w:rPr>
          <w:sz w:val="28"/>
          <w:szCs w:val="28"/>
        </w:rPr>
        <w:t xml:space="preserve"> 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 Республики Башкортостан</w:t>
      </w:r>
      <w:r w:rsidRPr="006543E6">
        <w:rPr>
          <w:sz w:val="28"/>
          <w:szCs w:val="28"/>
        </w:rPr>
        <w:t>, и земли, государственная собственность на которые не разграничена (приложение 2);</w:t>
      </w: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6543E6">
        <w:rPr>
          <w:sz w:val="28"/>
          <w:szCs w:val="28"/>
        </w:rPr>
        <w:t>- коэффициенты, учитывающие категорию арендаторов и вид использования земельных участков (приложение 3);</w:t>
      </w: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3E6">
        <w:rPr>
          <w:sz w:val="28"/>
          <w:szCs w:val="28"/>
        </w:rPr>
        <w:t>коэффициенты, учитывающие местоположение земельного участка (приложение 4);</w:t>
      </w:r>
    </w:p>
    <w:p w:rsidR="00887C4B" w:rsidRDefault="00887C4B" w:rsidP="00887C4B">
      <w:pPr>
        <w:ind w:left="-180" w:right="-18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3E6">
        <w:rPr>
          <w:bCs/>
          <w:sz w:val="28"/>
          <w:szCs w:val="28"/>
        </w:rPr>
        <w:t xml:space="preserve">ставки арендной платы за земли, находящиеся в </w:t>
      </w:r>
      <w:r w:rsidRPr="003071C3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3071C3">
        <w:rPr>
          <w:sz w:val="28"/>
          <w:szCs w:val="28"/>
        </w:rPr>
        <w:t xml:space="preserve"> 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 Республики Башкортостан</w:t>
      </w:r>
      <w:r w:rsidRPr="006543E6">
        <w:rPr>
          <w:bCs/>
          <w:sz w:val="28"/>
          <w:szCs w:val="28"/>
        </w:rPr>
        <w:t xml:space="preserve">, и земли до разграничения государственной собственности на землю в процентах от кадастровой стоимости земельных участков (приложение </w:t>
      </w:r>
      <w:r>
        <w:rPr>
          <w:bCs/>
          <w:sz w:val="28"/>
          <w:szCs w:val="28"/>
        </w:rPr>
        <w:t>5</w:t>
      </w:r>
      <w:r w:rsidRPr="006543E6">
        <w:rPr>
          <w:bCs/>
          <w:sz w:val="28"/>
          <w:szCs w:val="28"/>
        </w:rPr>
        <w:t>).</w:t>
      </w:r>
    </w:p>
    <w:p w:rsidR="00887C4B" w:rsidRDefault="00887C4B" w:rsidP="00887C4B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543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размер арендной платы за земли, находящиеся в муниципальной собственности Республики Башкортостан, и земли, </w:t>
      </w:r>
      <w:r>
        <w:rPr>
          <w:sz w:val="28"/>
          <w:szCs w:val="28"/>
        </w:rPr>
        <w:lastRenderedPageBreak/>
        <w:t>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887C4B" w:rsidRDefault="00887C4B" w:rsidP="00887C4B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участков;</w:t>
      </w:r>
    </w:p>
    <w:p w:rsidR="00887C4B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торгов (конкурсов, аукционов);</w:t>
      </w:r>
    </w:p>
    <w:p w:rsidR="00887C4B" w:rsidRDefault="00887C4B" w:rsidP="00887C4B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96935">
        <w:rPr>
          <w:color w:val="000000"/>
          <w:sz w:val="28"/>
          <w:szCs w:val="28"/>
        </w:rPr>
        <w:t xml:space="preserve">) на основании рыночной стоимости земельных участков, определяемой в соответствии с </w:t>
      </w:r>
      <w:hyperlink r:id="rId5" w:history="1">
        <w:r w:rsidRPr="00396935">
          <w:rPr>
            <w:color w:val="000000"/>
            <w:sz w:val="28"/>
            <w:szCs w:val="28"/>
          </w:rPr>
          <w:t>законодательством</w:t>
        </w:r>
      </w:hyperlink>
      <w:r w:rsidRPr="00396935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3E6">
        <w:rPr>
          <w:sz w:val="28"/>
          <w:szCs w:val="28"/>
        </w:rPr>
        <w:t xml:space="preserve">. </w:t>
      </w:r>
      <w:proofErr w:type="gramStart"/>
      <w:r w:rsidRPr="00A1169D">
        <w:rPr>
          <w:sz w:val="28"/>
          <w:szCs w:val="28"/>
        </w:rPr>
        <w:t xml:space="preserve">Установить, что по договорам аренды земельных участков, заключенным до 1 января 2009 года, расчет размера арендной платы </w:t>
      </w:r>
      <w:r w:rsidRPr="00730F97">
        <w:rPr>
          <w:sz w:val="28"/>
          <w:szCs w:val="28"/>
        </w:rPr>
        <w:t>на 2016 год</w:t>
      </w:r>
      <w:r w:rsidRPr="00A1169D">
        <w:rPr>
          <w:sz w:val="28"/>
          <w:szCs w:val="28"/>
        </w:rPr>
        <w:t xml:space="preserve"> за земельные участки осуществляется на территории муниципальн</w:t>
      </w:r>
      <w:r>
        <w:rPr>
          <w:sz w:val="28"/>
          <w:szCs w:val="28"/>
        </w:rPr>
        <w:t>ого района</w:t>
      </w:r>
      <w:r w:rsidRPr="00A1169D">
        <w:rPr>
          <w:sz w:val="28"/>
          <w:szCs w:val="28"/>
        </w:rPr>
        <w:t xml:space="preserve">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</w:t>
      </w:r>
      <w:proofErr w:type="gramEnd"/>
      <w:r w:rsidRPr="00A1169D">
        <w:rPr>
          <w:sz w:val="28"/>
          <w:szCs w:val="28"/>
        </w:rPr>
        <w:t xml:space="preserve">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887C4B" w:rsidRPr="006543E6" w:rsidRDefault="00887C4B" w:rsidP="00887C4B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3E6">
        <w:rPr>
          <w:sz w:val="28"/>
          <w:szCs w:val="28"/>
        </w:rPr>
        <w:t>. В случае</w:t>
      </w:r>
      <w:proofErr w:type="gramStart"/>
      <w:r w:rsidRPr="006543E6">
        <w:rPr>
          <w:sz w:val="28"/>
          <w:szCs w:val="28"/>
        </w:rPr>
        <w:t>,</w:t>
      </w:r>
      <w:proofErr w:type="gramEnd"/>
      <w:r w:rsidRPr="006543E6">
        <w:rPr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887C4B" w:rsidRPr="006543E6" w:rsidRDefault="00887C4B" w:rsidP="00887C4B">
      <w:pPr>
        <w:shd w:val="clear" w:color="auto" w:fill="FFFFFF"/>
        <w:ind w:left="-180" w:right="-18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6543E6">
        <w:rPr>
          <w:color w:val="000000"/>
          <w:spacing w:val="1"/>
          <w:sz w:val="28"/>
          <w:szCs w:val="28"/>
        </w:rPr>
        <w:t xml:space="preserve">. Настоящее решение вступает в силу </w:t>
      </w:r>
      <w:r w:rsidRPr="006543E6">
        <w:rPr>
          <w:color w:val="000000"/>
          <w:spacing w:val="1"/>
          <w:sz w:val="28"/>
          <w:szCs w:val="28"/>
          <w:lang w:val="en-US"/>
        </w:rPr>
        <w:t>c</w:t>
      </w:r>
      <w:r w:rsidRPr="006543E6">
        <w:rPr>
          <w:color w:val="000000"/>
          <w:spacing w:val="1"/>
          <w:sz w:val="28"/>
          <w:szCs w:val="28"/>
        </w:rPr>
        <w:t xml:space="preserve"> 1 января 201</w:t>
      </w:r>
      <w:r>
        <w:rPr>
          <w:color w:val="000000"/>
          <w:spacing w:val="1"/>
          <w:sz w:val="28"/>
          <w:szCs w:val="28"/>
        </w:rPr>
        <w:t>6</w:t>
      </w:r>
      <w:r w:rsidRPr="006543E6">
        <w:rPr>
          <w:color w:val="000000"/>
          <w:spacing w:val="1"/>
          <w:sz w:val="28"/>
          <w:szCs w:val="28"/>
        </w:rPr>
        <w:t xml:space="preserve"> года.</w:t>
      </w:r>
    </w:p>
    <w:p w:rsidR="00887C4B" w:rsidRPr="00857CDB" w:rsidRDefault="00887C4B" w:rsidP="00887C4B">
      <w:pPr>
        <w:pStyle w:val="3"/>
        <w:tabs>
          <w:tab w:val="left" w:pos="-180"/>
        </w:tabs>
        <w:ind w:left="-180"/>
        <w:jc w:val="both"/>
        <w:rPr>
          <w:sz w:val="28"/>
          <w:szCs w:val="28"/>
        </w:rPr>
      </w:pPr>
      <w:r>
        <w:tab/>
      </w:r>
    </w:p>
    <w:p w:rsidR="00887C4B" w:rsidRPr="00857CDB" w:rsidRDefault="00887C4B" w:rsidP="00887C4B">
      <w:pPr>
        <w:shd w:val="clear" w:color="auto" w:fill="FFFFFF"/>
        <w:ind w:left="-180" w:right="-180" w:firstLine="720"/>
        <w:jc w:val="both"/>
        <w:rPr>
          <w:sz w:val="28"/>
          <w:szCs w:val="28"/>
        </w:rPr>
      </w:pPr>
    </w:p>
    <w:p w:rsidR="00887C4B" w:rsidRPr="006543E6" w:rsidRDefault="00887C4B" w:rsidP="00887C4B">
      <w:pPr>
        <w:shd w:val="clear" w:color="auto" w:fill="FFFFFF"/>
        <w:ind w:right="-18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А.З.Латыпова</w:t>
      </w:r>
      <w:proofErr w:type="spellEnd"/>
      <w:r w:rsidRPr="006543E6">
        <w:rPr>
          <w:color w:val="000000"/>
          <w:spacing w:val="-2"/>
          <w:sz w:val="28"/>
          <w:szCs w:val="28"/>
        </w:rPr>
        <w:t xml:space="preserve"> </w:t>
      </w:r>
    </w:p>
    <w:p w:rsidR="00887C4B" w:rsidRDefault="00887C4B" w:rsidP="00887C4B">
      <w:pPr>
        <w:autoSpaceDE w:val="0"/>
        <w:autoSpaceDN w:val="0"/>
        <w:adjustRightInd w:val="0"/>
        <w:ind w:right="-180"/>
        <w:jc w:val="both"/>
        <w:rPr>
          <w:bCs/>
          <w:sz w:val="28"/>
          <w:szCs w:val="28"/>
        </w:rPr>
      </w:pPr>
    </w:p>
    <w:p w:rsidR="00887C4B" w:rsidRDefault="00887C4B" w:rsidP="00887C4B">
      <w:pPr>
        <w:autoSpaceDE w:val="0"/>
        <w:autoSpaceDN w:val="0"/>
        <w:adjustRightInd w:val="0"/>
        <w:ind w:right="-180"/>
        <w:jc w:val="both"/>
        <w:rPr>
          <w:bCs/>
          <w:sz w:val="28"/>
          <w:szCs w:val="28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</w:t>
      </w: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Default="00887C4B" w:rsidP="00887C4B">
      <w:pPr>
        <w:pStyle w:val="ConsPlusTitle"/>
        <w:keepNext/>
        <w:widowControl/>
        <w:rPr>
          <w:b w:val="0"/>
        </w:rPr>
      </w:pPr>
    </w:p>
    <w:p w:rsidR="00887C4B" w:rsidRPr="003071C3" w:rsidRDefault="00887C4B" w:rsidP="00887C4B">
      <w:pPr>
        <w:pStyle w:val="ConsPlusTitle"/>
        <w:keepNext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Pr="003071C3">
        <w:rPr>
          <w:b w:val="0"/>
        </w:rPr>
        <w:t>Приложение 1</w:t>
      </w:r>
    </w:p>
    <w:p w:rsidR="00887C4B" w:rsidRPr="003071C3" w:rsidRDefault="00887C4B" w:rsidP="00887C4B">
      <w:pPr>
        <w:pStyle w:val="ConsPlusTitle"/>
        <w:keepNext/>
        <w:widowControl/>
        <w:jc w:val="center"/>
        <w:rPr>
          <w:b w:val="0"/>
        </w:rPr>
      </w:pPr>
    </w:p>
    <w:p w:rsidR="00887C4B" w:rsidRPr="003071C3" w:rsidRDefault="00887C4B" w:rsidP="00887C4B">
      <w:pPr>
        <w:pStyle w:val="ConsPlusTitle"/>
        <w:keepNext/>
        <w:widowControl/>
        <w:jc w:val="center"/>
        <w:rPr>
          <w:b w:val="0"/>
        </w:rPr>
      </w:pPr>
      <w:r w:rsidRPr="003071C3">
        <w:rPr>
          <w:b w:val="0"/>
        </w:rPr>
        <w:t>ПРАВИЛА</w:t>
      </w:r>
    </w:p>
    <w:p w:rsidR="00887C4B" w:rsidRDefault="00887C4B" w:rsidP="00887C4B">
      <w:pPr>
        <w:pStyle w:val="ConsPlusTitle"/>
        <w:keepNext/>
        <w:widowControl/>
        <w:jc w:val="center"/>
        <w:rPr>
          <w:b w:val="0"/>
        </w:rPr>
      </w:pPr>
      <w:r w:rsidRPr="003071C3">
        <w:rPr>
          <w:b w:val="0"/>
        </w:rPr>
        <w:t xml:space="preserve">определения размера и внесения арендной платы за земли, </w:t>
      </w:r>
    </w:p>
    <w:p w:rsidR="00887C4B" w:rsidRPr="003071C3" w:rsidRDefault="00887C4B" w:rsidP="00887C4B">
      <w:pPr>
        <w:pStyle w:val="ConsPlusTitle"/>
        <w:keepNext/>
        <w:widowControl/>
        <w:jc w:val="center"/>
        <w:rPr>
          <w:b w:val="0"/>
        </w:rPr>
      </w:pPr>
      <w:r w:rsidRPr="003071C3">
        <w:rPr>
          <w:b w:val="0"/>
        </w:rPr>
        <w:t xml:space="preserve">находящиеся в муниципальной собственности </w:t>
      </w:r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Восьмомартовский</w:t>
      </w:r>
      <w:proofErr w:type="spellEnd"/>
      <w:r>
        <w:rPr>
          <w:b w:val="0"/>
        </w:rPr>
        <w:t xml:space="preserve"> сельсовет </w:t>
      </w:r>
      <w:r w:rsidRPr="003071C3">
        <w:rPr>
          <w:b w:val="0"/>
        </w:rPr>
        <w:t xml:space="preserve">муниципального района </w:t>
      </w:r>
      <w:proofErr w:type="spellStart"/>
      <w:r w:rsidRPr="003071C3">
        <w:rPr>
          <w:b w:val="0"/>
        </w:rPr>
        <w:t>Ермекеевский</w:t>
      </w:r>
      <w:proofErr w:type="spellEnd"/>
      <w:r w:rsidRPr="003071C3">
        <w:rPr>
          <w:b w:val="0"/>
        </w:rPr>
        <w:t xml:space="preserve"> район Республики Башкортостан, и земли, государственная собственность на которые не разграничена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1C3">
        <w:rPr>
          <w:sz w:val="28"/>
          <w:szCs w:val="28"/>
        </w:rPr>
        <w:t>1. Общие положения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1.1. </w:t>
      </w:r>
      <w:proofErr w:type="gramStart"/>
      <w:r w:rsidRPr="003071C3">
        <w:rPr>
          <w:sz w:val="28"/>
          <w:szCs w:val="28"/>
        </w:rPr>
        <w:t xml:space="preserve">Настоящие Правила разработаны в соответствии с Земельным кодексом Российской Федерации, 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3071C3">
        <w:rPr>
          <w:sz w:val="28"/>
          <w:szCs w:val="28"/>
        </w:rPr>
        <w:t xml:space="preserve">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</w:t>
      </w:r>
      <w:proofErr w:type="gramEnd"/>
      <w:r w:rsidRPr="003071C3">
        <w:rPr>
          <w:sz w:val="28"/>
          <w:szCs w:val="28"/>
        </w:rPr>
        <w:t xml:space="preserve"> Республики Башкортостан, и земли, государственная собственность на которые не разграничена (далее - земельные участки), предоставляемые в аренду юридическим и физическим лицам.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1.2. Размер арендной платы за земли, находящиеся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3071C3">
        <w:rPr>
          <w:sz w:val="28"/>
          <w:szCs w:val="28"/>
        </w:rPr>
        <w:t xml:space="preserve">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разграничена, в расчете на год (далее - арендная плата) определяется следующим образом: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АП = П </w:t>
      </w:r>
      <w:proofErr w:type="spellStart"/>
      <w:r w:rsidRPr="003071C3">
        <w:rPr>
          <w:sz w:val="28"/>
          <w:szCs w:val="28"/>
        </w:rPr>
        <w:t>х</w:t>
      </w:r>
      <w:proofErr w:type="spellEnd"/>
      <w:r w:rsidRPr="003071C3">
        <w:rPr>
          <w:sz w:val="28"/>
          <w:szCs w:val="28"/>
        </w:rPr>
        <w:t xml:space="preserve"> Кс </w:t>
      </w:r>
      <w:proofErr w:type="spellStart"/>
      <w:r w:rsidRPr="003071C3">
        <w:rPr>
          <w:sz w:val="28"/>
          <w:szCs w:val="28"/>
        </w:rPr>
        <w:t>х</w:t>
      </w:r>
      <w:proofErr w:type="spellEnd"/>
      <w:proofErr w:type="gramStart"/>
      <w:r w:rsidRPr="003071C3">
        <w:rPr>
          <w:sz w:val="28"/>
          <w:szCs w:val="28"/>
        </w:rPr>
        <w:t xml:space="preserve"> К</w:t>
      </w:r>
      <w:proofErr w:type="gramEnd"/>
      <w:r w:rsidRPr="003071C3">
        <w:rPr>
          <w:sz w:val="28"/>
          <w:szCs w:val="28"/>
        </w:rPr>
        <w:t xml:space="preserve">/100,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где: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АП - размер арендной платы;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t>П</w:t>
      </w:r>
      <w:proofErr w:type="gramEnd"/>
      <w:r w:rsidRPr="003071C3"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Кс - удельный показатель кадастровой стоимости земельного участка;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lastRenderedPageBreak/>
        <w:t>К</w:t>
      </w:r>
      <w:proofErr w:type="gramEnd"/>
      <w:r w:rsidRPr="003071C3">
        <w:rPr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t xml:space="preserve">б) </w:t>
      </w:r>
      <w:r w:rsidRPr="00F4175F">
        <w:rPr>
          <w:sz w:val="28"/>
          <w:szCs w:val="28"/>
        </w:rPr>
        <w:t>б) по договорам аренды земельных участков, заключенным до 1 января 2009 года, расчет размера арендной платы на 201</w:t>
      </w:r>
      <w:r>
        <w:rPr>
          <w:sz w:val="28"/>
          <w:szCs w:val="28"/>
        </w:rPr>
        <w:t>4</w:t>
      </w:r>
      <w:r w:rsidRPr="00F4175F">
        <w:rPr>
          <w:sz w:val="28"/>
          <w:szCs w:val="28"/>
        </w:rPr>
        <w:t xml:space="preserve"> год за земельные участки осуществляется на основании средней ставки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</w:t>
      </w:r>
      <w:proofErr w:type="gramEnd"/>
      <w:r w:rsidRPr="00F4175F">
        <w:rPr>
          <w:sz w:val="28"/>
          <w:szCs w:val="28"/>
        </w:rPr>
        <w:t xml:space="preserve"> формуле: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АП = П </w:t>
      </w:r>
      <w:proofErr w:type="spellStart"/>
      <w:r w:rsidRPr="003071C3">
        <w:rPr>
          <w:sz w:val="28"/>
          <w:szCs w:val="28"/>
        </w:rPr>
        <w:t>x</w:t>
      </w:r>
      <w:proofErr w:type="spellEnd"/>
      <w:proofErr w:type="gramStart"/>
      <w:r w:rsidRPr="003071C3">
        <w:rPr>
          <w:sz w:val="28"/>
          <w:szCs w:val="28"/>
        </w:rPr>
        <w:t xml:space="preserve"> Б</w:t>
      </w:r>
      <w:proofErr w:type="gramEnd"/>
      <w:r w:rsidRPr="003071C3">
        <w:rPr>
          <w:sz w:val="28"/>
          <w:szCs w:val="28"/>
        </w:rPr>
        <w:t xml:space="preserve"> </w:t>
      </w:r>
      <w:proofErr w:type="spellStart"/>
      <w:r w:rsidRPr="003071C3">
        <w:rPr>
          <w:sz w:val="28"/>
          <w:szCs w:val="28"/>
        </w:rPr>
        <w:t>x</w:t>
      </w:r>
      <w:proofErr w:type="spellEnd"/>
      <w:r w:rsidRPr="003071C3">
        <w:rPr>
          <w:sz w:val="28"/>
          <w:szCs w:val="28"/>
        </w:rPr>
        <w:t xml:space="preserve"> Ки,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где: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АП - размер арендной платы;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t>П</w:t>
      </w:r>
      <w:proofErr w:type="gramEnd"/>
      <w:r w:rsidRPr="003071C3"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t>Б</w:t>
      </w:r>
      <w:proofErr w:type="gramEnd"/>
      <w:r w:rsidRPr="003071C3">
        <w:rPr>
          <w:sz w:val="28"/>
          <w:szCs w:val="28"/>
        </w:rPr>
        <w:t xml:space="preserve"> - базовая ставка арендной платы;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Б = Сап </w:t>
      </w:r>
      <w:proofErr w:type="spellStart"/>
      <w:r w:rsidRPr="003071C3">
        <w:rPr>
          <w:sz w:val="28"/>
          <w:szCs w:val="28"/>
        </w:rPr>
        <w:t>x</w:t>
      </w:r>
      <w:proofErr w:type="spellEnd"/>
      <w:proofErr w:type="gramStart"/>
      <w:r w:rsidRPr="003071C3">
        <w:rPr>
          <w:sz w:val="28"/>
          <w:szCs w:val="28"/>
        </w:rPr>
        <w:t xml:space="preserve"> К</w:t>
      </w:r>
      <w:proofErr w:type="gramEnd"/>
      <w:r w:rsidRPr="003071C3">
        <w:rPr>
          <w:sz w:val="28"/>
          <w:szCs w:val="28"/>
        </w:rPr>
        <w:t xml:space="preserve">,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где: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Сап - средняя ставка арендной платы за год;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71C3">
        <w:rPr>
          <w:sz w:val="28"/>
          <w:szCs w:val="28"/>
        </w:rPr>
        <w:t>К</w:t>
      </w:r>
      <w:proofErr w:type="gramEnd"/>
      <w:r w:rsidRPr="003071C3">
        <w:rPr>
          <w:sz w:val="28"/>
          <w:szCs w:val="28"/>
        </w:rPr>
        <w:t xml:space="preserve"> - </w:t>
      </w:r>
      <w:proofErr w:type="gramStart"/>
      <w:r w:rsidRPr="003071C3">
        <w:rPr>
          <w:sz w:val="28"/>
          <w:szCs w:val="28"/>
        </w:rPr>
        <w:t>коэффициент</w:t>
      </w:r>
      <w:proofErr w:type="gramEnd"/>
      <w:r w:rsidRPr="003071C3"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887C4B" w:rsidRPr="004654DE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В случае</w:t>
      </w:r>
      <w:proofErr w:type="gramStart"/>
      <w:r w:rsidRPr="003071C3">
        <w:rPr>
          <w:sz w:val="28"/>
          <w:szCs w:val="28"/>
        </w:rPr>
        <w:t>,</w:t>
      </w:r>
      <w:proofErr w:type="gramEnd"/>
      <w:r w:rsidRPr="003071C3">
        <w:rPr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</w:t>
      </w:r>
      <w:r w:rsidRPr="004654DE">
        <w:rPr>
          <w:sz w:val="28"/>
          <w:szCs w:val="28"/>
        </w:rPr>
        <w:t>определяется на аукционе в порядке, предусмотренном Земельным кодексом Российской Федерации.</w:t>
      </w:r>
    </w:p>
    <w:p w:rsidR="00887C4B" w:rsidRPr="004654DE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DE">
        <w:rPr>
          <w:sz w:val="28"/>
          <w:szCs w:val="28"/>
        </w:rPr>
        <w:t xml:space="preserve">1.3. Арендная плата за использование земельных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и которые ранее были </w:t>
      </w:r>
      <w:r w:rsidRPr="004654DE">
        <w:rPr>
          <w:sz w:val="28"/>
          <w:szCs w:val="28"/>
        </w:rPr>
        <w:lastRenderedPageBreak/>
        <w:t>предоставлены юридическим лицам на праве постоянного (</w:t>
      </w:r>
      <w:proofErr w:type="gramStart"/>
      <w:r w:rsidRPr="004654DE">
        <w:rPr>
          <w:sz w:val="28"/>
          <w:szCs w:val="28"/>
        </w:rPr>
        <w:t xml:space="preserve">бессрочного) </w:t>
      </w:r>
      <w:proofErr w:type="gramEnd"/>
      <w:r w:rsidRPr="004654DE">
        <w:rPr>
          <w:sz w:val="28"/>
          <w:szCs w:val="28"/>
        </w:rPr>
        <w:t>пользования, определяется в размере следующих ставок:</w:t>
      </w:r>
    </w:p>
    <w:p w:rsidR="00887C4B" w:rsidRPr="004654DE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DE"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887C4B" w:rsidRPr="004654DE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DE"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887C4B" w:rsidRPr="004654DE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DE"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DE">
        <w:rPr>
          <w:sz w:val="28"/>
          <w:szCs w:val="28"/>
        </w:rPr>
        <w:t>1.4. В случае</w:t>
      </w:r>
      <w:proofErr w:type="gramStart"/>
      <w:r w:rsidRPr="004654DE">
        <w:rPr>
          <w:sz w:val="28"/>
          <w:szCs w:val="28"/>
        </w:rPr>
        <w:t>,</w:t>
      </w:r>
      <w:proofErr w:type="gramEnd"/>
      <w:r w:rsidRPr="004654DE">
        <w:rPr>
          <w:sz w:val="28"/>
          <w:szCs w:val="28"/>
        </w:rPr>
        <w:t xml:space="preserve">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</w:t>
      </w:r>
      <w:r w:rsidRPr="003071C3">
        <w:rPr>
          <w:sz w:val="28"/>
          <w:szCs w:val="28"/>
        </w:rPr>
        <w:t xml:space="preserve">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1.5. </w:t>
      </w:r>
      <w:proofErr w:type="gramStart"/>
      <w:r w:rsidRPr="003071C3">
        <w:rPr>
          <w:sz w:val="28"/>
          <w:szCs w:val="28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3071C3">
        <w:rPr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lastRenderedPageBreak/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887C4B" w:rsidRPr="003071C3" w:rsidRDefault="00887C4B" w:rsidP="00887C4B">
      <w:pPr>
        <w:keepNext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1.8. Расчет размера арендной платы за использование земельного участка на год определяется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071C3">
        <w:rPr>
          <w:sz w:val="28"/>
          <w:szCs w:val="28"/>
        </w:rPr>
        <w:t>Ермекеевскому</w:t>
      </w:r>
      <w:proofErr w:type="spellEnd"/>
      <w:r w:rsidRPr="003071C3">
        <w:rPr>
          <w:sz w:val="28"/>
          <w:szCs w:val="28"/>
        </w:rPr>
        <w:t xml:space="preserve"> району,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3071C3">
        <w:rPr>
          <w:sz w:val="28"/>
          <w:szCs w:val="28"/>
        </w:rPr>
        <w:t xml:space="preserve">При этом расчеты размера годовой арендной платы осуществляются арендатором самостоятельно по ставкам арендной платы за землю, установленным соответствующими решениями Правительства Республики Башкортостан, решением Совета муниципального района </w:t>
      </w:r>
      <w:proofErr w:type="spellStart"/>
      <w:r w:rsidRPr="003071C3">
        <w:rPr>
          <w:sz w:val="28"/>
          <w:szCs w:val="28"/>
        </w:rPr>
        <w:t>Ермекеевский</w:t>
      </w:r>
      <w:proofErr w:type="spellEnd"/>
      <w:r w:rsidRPr="003071C3">
        <w:rPr>
          <w:sz w:val="28"/>
          <w:szCs w:val="28"/>
        </w:rPr>
        <w:t xml:space="preserve"> район, и подлежат обязательному согласованию с 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</w:t>
      </w:r>
      <w:proofErr w:type="gramEnd"/>
      <w:r w:rsidRPr="003071C3">
        <w:rPr>
          <w:sz w:val="28"/>
          <w:szCs w:val="28"/>
        </w:rPr>
        <w:t xml:space="preserve"> участка.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071C3">
        <w:rPr>
          <w:sz w:val="28"/>
          <w:szCs w:val="28"/>
        </w:rPr>
        <w:t>2. Условия изменения размера арендной платы за землю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2.1. Пересмотр размера арендной платы осуществляется                         арендодателем в одностороннем порядке по следующим основаниям: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в связи с изменением кадастровой стоимости земельного участка;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 xml:space="preserve">в случае изменения нормативных правовых актов Российской Федерации, Республики Башкортостан и органов местного самоуправления, устанавливающих размеры арендной платы за землю, условия и порядок ее перечисления или исчисления. </w:t>
      </w:r>
    </w:p>
    <w:p w:rsidR="00887C4B" w:rsidRPr="003071C3" w:rsidRDefault="00887C4B" w:rsidP="00887C4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1C3">
        <w:rPr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887C4B" w:rsidRPr="003071C3" w:rsidRDefault="00887C4B" w:rsidP="00887C4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071C3">
        <w:rPr>
          <w:rFonts w:ascii="Times New Roman" w:hAnsi="Times New Roman" w:cs="Times New Roman"/>
          <w:sz w:val="28"/>
          <w:szCs w:val="28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887C4B" w:rsidRPr="003071C3" w:rsidRDefault="00887C4B" w:rsidP="00887C4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071C3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887C4B" w:rsidRPr="003071C3" w:rsidRDefault="00887C4B" w:rsidP="00887C4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071C3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887C4B" w:rsidRPr="00310F85" w:rsidRDefault="00887C4B" w:rsidP="00887C4B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071C3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органом местного самоуправления, регулирующими ис</w:t>
      </w:r>
      <w:r>
        <w:rPr>
          <w:rFonts w:ascii="Times New Roman" w:hAnsi="Times New Roman" w:cs="Times New Roman"/>
          <w:sz w:val="28"/>
          <w:szCs w:val="28"/>
        </w:rPr>
        <w:t>числение размера арендной платы</w:t>
      </w:r>
    </w:p>
    <w:p w:rsidR="00887C4B" w:rsidRDefault="00887C4B" w:rsidP="00887C4B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887C4B" w:rsidRDefault="00887C4B" w:rsidP="00887C4B">
      <w:pPr>
        <w:ind w:firstLine="540"/>
        <w:jc w:val="right"/>
        <w:rPr>
          <w:bCs/>
          <w:sz w:val="28"/>
          <w:szCs w:val="28"/>
        </w:rPr>
      </w:pPr>
    </w:p>
    <w:p w:rsidR="00887C4B" w:rsidRPr="008F1399" w:rsidRDefault="00887C4B" w:rsidP="00887C4B">
      <w:pPr>
        <w:ind w:firstLine="540"/>
        <w:jc w:val="center"/>
        <w:rPr>
          <w:sz w:val="28"/>
          <w:szCs w:val="28"/>
        </w:rPr>
      </w:pPr>
      <w:r w:rsidRPr="008F1399">
        <w:rPr>
          <w:sz w:val="28"/>
          <w:szCs w:val="28"/>
        </w:rPr>
        <w:t xml:space="preserve">Средние ставки арендной платы за земли, </w:t>
      </w:r>
    </w:p>
    <w:p w:rsidR="00887C4B" w:rsidRPr="008F1399" w:rsidRDefault="00887C4B" w:rsidP="00887C4B">
      <w:pPr>
        <w:ind w:firstLine="540"/>
        <w:jc w:val="center"/>
        <w:rPr>
          <w:bCs/>
          <w:sz w:val="28"/>
          <w:szCs w:val="28"/>
        </w:rPr>
      </w:pPr>
      <w:r w:rsidRPr="008F1399">
        <w:rPr>
          <w:sz w:val="28"/>
          <w:szCs w:val="28"/>
        </w:rPr>
        <w:t xml:space="preserve">находящиеся в муниципальной собственности сельского поселения </w:t>
      </w:r>
      <w:proofErr w:type="spellStart"/>
      <w:r w:rsidRPr="008F1399">
        <w:rPr>
          <w:sz w:val="28"/>
          <w:szCs w:val="28"/>
        </w:rPr>
        <w:t>Восьмомартовский</w:t>
      </w:r>
      <w:proofErr w:type="spellEnd"/>
      <w:r w:rsidRPr="008F1399">
        <w:rPr>
          <w:sz w:val="28"/>
          <w:szCs w:val="28"/>
        </w:rPr>
        <w:t xml:space="preserve"> сельсовет  муниципального района </w:t>
      </w:r>
      <w:proofErr w:type="spellStart"/>
      <w:r w:rsidRPr="008F1399">
        <w:rPr>
          <w:sz w:val="28"/>
          <w:szCs w:val="28"/>
        </w:rPr>
        <w:t>Ермекеевский</w:t>
      </w:r>
      <w:proofErr w:type="spellEnd"/>
      <w:r w:rsidRPr="008F1399"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</w:t>
      </w:r>
    </w:p>
    <w:p w:rsidR="00887C4B" w:rsidRPr="001B548A" w:rsidRDefault="00887C4B" w:rsidP="00887C4B">
      <w:pPr>
        <w:ind w:firstLine="540"/>
        <w:jc w:val="right"/>
        <w:rPr>
          <w:bCs/>
          <w:sz w:val="28"/>
          <w:szCs w:val="28"/>
        </w:rPr>
      </w:pPr>
    </w:p>
    <w:p w:rsidR="00887C4B" w:rsidRDefault="00887C4B" w:rsidP="00887C4B">
      <w:pPr>
        <w:ind w:left="-180" w:firstLine="720"/>
        <w:jc w:val="both"/>
        <w:rPr>
          <w:bCs/>
          <w:sz w:val="28"/>
          <w:szCs w:val="28"/>
        </w:rPr>
      </w:pPr>
      <w:r w:rsidRPr="001B548A">
        <w:rPr>
          <w:bCs/>
          <w:sz w:val="28"/>
          <w:szCs w:val="28"/>
        </w:rPr>
        <w:t>- ставк</w:t>
      </w:r>
      <w:r>
        <w:rPr>
          <w:bCs/>
          <w:sz w:val="28"/>
          <w:szCs w:val="28"/>
        </w:rPr>
        <w:t>а</w:t>
      </w:r>
      <w:r w:rsidRPr="001B548A">
        <w:rPr>
          <w:bCs/>
          <w:sz w:val="28"/>
          <w:szCs w:val="28"/>
        </w:rPr>
        <w:t xml:space="preserve"> арендной платы за земли сельскохозяйственного назначения, находящиеся в муниципальном районе </w:t>
      </w:r>
      <w:proofErr w:type="spellStart"/>
      <w:r w:rsidRPr="001B548A">
        <w:rPr>
          <w:bCs/>
          <w:sz w:val="28"/>
          <w:szCs w:val="28"/>
        </w:rPr>
        <w:t>Ермекеевский</w:t>
      </w:r>
      <w:proofErr w:type="spellEnd"/>
      <w:r w:rsidRPr="001B548A">
        <w:rPr>
          <w:bCs/>
          <w:sz w:val="28"/>
          <w:szCs w:val="28"/>
        </w:rPr>
        <w:t xml:space="preserve"> район Республики</w:t>
      </w:r>
      <w:r w:rsidRPr="00C52D9F">
        <w:rPr>
          <w:bCs/>
          <w:sz w:val="28"/>
          <w:szCs w:val="28"/>
        </w:rPr>
        <w:t xml:space="preserve"> Башкортостан</w:t>
      </w:r>
      <w:r>
        <w:rPr>
          <w:bCs/>
          <w:sz w:val="28"/>
          <w:szCs w:val="28"/>
        </w:rPr>
        <w:t xml:space="preserve"> – 53,99 руб./</w:t>
      </w:r>
      <w:proofErr w:type="gramStart"/>
      <w:r>
        <w:rPr>
          <w:bCs/>
          <w:sz w:val="28"/>
          <w:szCs w:val="28"/>
        </w:rPr>
        <w:t>га</w:t>
      </w:r>
      <w:proofErr w:type="gramEnd"/>
      <w:r>
        <w:rPr>
          <w:bCs/>
          <w:sz w:val="28"/>
          <w:szCs w:val="28"/>
        </w:rPr>
        <w:t xml:space="preserve">;         </w:t>
      </w:r>
    </w:p>
    <w:p w:rsidR="00887C4B" w:rsidRDefault="00887C4B" w:rsidP="00887C4B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ставки арендной платы за земельные участки в границах населенных пунктов и вне их черты:</w:t>
      </w:r>
    </w:p>
    <w:p w:rsidR="00887C4B" w:rsidRDefault="00887C4B" w:rsidP="00887C4B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2756"/>
        <w:gridCol w:w="2464"/>
        <w:gridCol w:w="2700"/>
        <w:gridCol w:w="1980"/>
      </w:tblGrid>
      <w:tr w:rsidR="00887C4B" w:rsidRPr="00342761" w:rsidTr="009F02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ind w:left="180" w:hanging="180"/>
              <w:jc w:val="center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ind w:left="180" w:hanging="468"/>
              <w:jc w:val="center"/>
            </w:pPr>
            <w:r w:rsidRPr="00342761">
              <w:rPr>
                <w:sz w:val="22"/>
                <w:szCs w:val="22"/>
              </w:rPr>
              <w:t>Вид (категория) земель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Целевое назначение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 xml:space="preserve">Средняя ставка арендной платы </w:t>
            </w:r>
          </w:p>
        </w:tc>
      </w:tr>
      <w:tr w:rsidR="00887C4B" w:rsidRPr="00342761" w:rsidTr="009F02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4</w:t>
            </w:r>
          </w:p>
        </w:tc>
      </w:tr>
      <w:tr w:rsidR="00887C4B" w:rsidRPr="00342761" w:rsidTr="009F02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Земли сельскохозяйственного назначения, земли поселений - в границах сельских населенных пунктов и вне их черты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Граждане,</w:t>
            </w: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42761">
              <w:rPr>
                <w:sz w:val="22"/>
                <w:szCs w:val="22"/>
              </w:rPr>
              <w:t xml:space="preserve">Личное подсобное хозяйство, садоводство, огородничество, животноводство, сенокошение, выпас скота; </w:t>
            </w:r>
            <w:proofErr w:type="spellStart"/>
            <w:r w:rsidRPr="00342761">
              <w:rPr>
                <w:sz w:val="22"/>
                <w:szCs w:val="22"/>
              </w:rPr>
              <w:t>сельскохозяйствен-ное</w:t>
            </w:r>
            <w:proofErr w:type="spellEnd"/>
            <w:r w:rsidRPr="00342761">
              <w:rPr>
                <w:sz w:val="22"/>
                <w:szCs w:val="22"/>
              </w:rPr>
              <w:t xml:space="preserve"> производство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61,13 руб./</w:t>
            </w:r>
            <w:proofErr w:type="gramStart"/>
            <w:r w:rsidRPr="00342761">
              <w:rPr>
                <w:sz w:val="22"/>
                <w:szCs w:val="22"/>
              </w:rPr>
              <w:t>га</w:t>
            </w:r>
            <w:proofErr w:type="gramEnd"/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7C4B" w:rsidRPr="00342761" w:rsidTr="009F02E6">
        <w:trPr>
          <w:trHeight w:val="8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Земли поселений – </w:t>
            </w:r>
            <w:r w:rsidRPr="00342761">
              <w:rPr>
                <w:sz w:val="22"/>
                <w:szCs w:val="22"/>
              </w:rPr>
              <w:br/>
              <w:t>в границах сельских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Граждане, юридические 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Иные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342761">
              <w:rPr>
                <w:sz w:val="22"/>
                <w:szCs w:val="22"/>
              </w:rPr>
              <w:t>67,15 коп</w:t>
            </w:r>
            <w:proofErr w:type="gramStart"/>
            <w:r w:rsidRPr="00342761">
              <w:rPr>
                <w:sz w:val="22"/>
                <w:szCs w:val="22"/>
              </w:rPr>
              <w:t>.</w:t>
            </w:r>
            <w:proofErr w:type="gramEnd"/>
            <w:r w:rsidRPr="00342761">
              <w:rPr>
                <w:sz w:val="22"/>
                <w:szCs w:val="22"/>
              </w:rPr>
              <w:t>/</w:t>
            </w:r>
            <w:proofErr w:type="gramStart"/>
            <w:r w:rsidRPr="00342761">
              <w:rPr>
                <w:sz w:val="22"/>
                <w:szCs w:val="22"/>
              </w:rPr>
              <w:t>м</w:t>
            </w:r>
            <w:proofErr w:type="gramEnd"/>
            <w:r w:rsidRPr="00342761">
              <w:rPr>
                <w:sz w:val="22"/>
                <w:szCs w:val="22"/>
                <w:vertAlign w:val="superscript"/>
              </w:rPr>
              <w:t>2</w:t>
            </w: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887C4B" w:rsidRPr="00342761" w:rsidTr="009F02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Земли промышленности, транспорта, связи </w:t>
            </w: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и т.д. – вне черты 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Промышленная деятельность (включая карьеры и территории, нарушенные производственной деятельностью), транспорт, </w:t>
            </w: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связь, </w:t>
            </w:r>
            <w:proofErr w:type="spellStart"/>
            <w:r w:rsidRPr="00342761">
              <w:rPr>
                <w:sz w:val="22"/>
                <w:szCs w:val="22"/>
              </w:rPr>
              <w:t>радиотелевещание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93,71 коп</w:t>
            </w:r>
            <w:proofErr w:type="gramStart"/>
            <w:r w:rsidRPr="00342761">
              <w:rPr>
                <w:sz w:val="22"/>
                <w:szCs w:val="22"/>
              </w:rPr>
              <w:t>.</w:t>
            </w:r>
            <w:proofErr w:type="gramEnd"/>
            <w:r w:rsidRPr="00342761">
              <w:rPr>
                <w:sz w:val="22"/>
                <w:szCs w:val="22"/>
              </w:rPr>
              <w:t>/</w:t>
            </w:r>
            <w:proofErr w:type="gramStart"/>
            <w:r w:rsidRPr="00342761">
              <w:rPr>
                <w:sz w:val="22"/>
                <w:szCs w:val="22"/>
              </w:rPr>
              <w:t>м</w:t>
            </w:r>
            <w:proofErr w:type="gramEnd"/>
            <w:r w:rsidRPr="00342761">
              <w:rPr>
                <w:sz w:val="22"/>
                <w:szCs w:val="22"/>
                <w:vertAlign w:val="superscript"/>
              </w:rPr>
              <w:t>2</w:t>
            </w: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</w:p>
          <w:p w:rsidR="00887C4B" w:rsidRPr="00342761" w:rsidRDefault="00887C4B" w:rsidP="009F02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7C4B" w:rsidRDefault="00887C4B" w:rsidP="00887C4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4B" w:rsidRDefault="00887C4B" w:rsidP="00887C4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700"/>
        <w:gridCol w:w="1980"/>
      </w:tblGrid>
      <w:tr w:rsidR="00887C4B" w:rsidRPr="00151EAD" w:rsidTr="009F02E6">
        <w:trPr>
          <w:cantSplit/>
          <w:trHeight w:val="34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  <w:jc w:val="center"/>
            </w:pPr>
            <w:r w:rsidRPr="00151EA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  <w:jc w:val="center"/>
            </w:pPr>
            <w:r w:rsidRPr="00151EAD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  <w:jc w:val="center"/>
            </w:pPr>
            <w:r w:rsidRPr="00151EAD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  <w:jc w:val="center"/>
            </w:pPr>
            <w:r w:rsidRPr="00151EAD">
              <w:rPr>
                <w:sz w:val="22"/>
                <w:szCs w:val="22"/>
              </w:rPr>
              <w:t>4</w:t>
            </w:r>
          </w:p>
        </w:tc>
      </w:tr>
      <w:tr w:rsidR="00887C4B" w:rsidRPr="00151EAD" w:rsidTr="009F02E6">
        <w:trPr>
          <w:cantSplit/>
          <w:trHeight w:val="15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 xml:space="preserve">граждане,       </w:t>
            </w:r>
            <w:r w:rsidRPr="00151EAD">
              <w:rPr>
                <w:sz w:val="22"/>
                <w:szCs w:val="22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 xml:space="preserve">размещение баз отдыха, пансионатов, туристических баз </w:t>
            </w:r>
          </w:p>
          <w:p w:rsidR="00887C4B" w:rsidRPr="00151EAD" w:rsidRDefault="00887C4B" w:rsidP="009F02E6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>и других рекреационных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151EAD" w:rsidRDefault="00887C4B" w:rsidP="009F02E6">
            <w:pPr>
              <w:autoSpaceDE w:val="0"/>
              <w:autoSpaceDN w:val="0"/>
              <w:adjustRightInd w:val="0"/>
              <w:jc w:val="center"/>
            </w:pPr>
            <w:r w:rsidRPr="00151EAD">
              <w:rPr>
                <w:sz w:val="22"/>
                <w:szCs w:val="22"/>
              </w:rPr>
              <w:t>93,71 копеек за 1 кв</w:t>
            </w:r>
            <w:proofErr w:type="gramStart"/>
            <w:r w:rsidRPr="00151EAD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887C4B" w:rsidRDefault="00887C4B" w:rsidP="00887C4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4B" w:rsidRDefault="00887C4B" w:rsidP="00887C4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7C4B" w:rsidRDefault="00887C4B" w:rsidP="00887C4B">
      <w:pPr>
        <w:pStyle w:val="ConsNormal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7C4B" w:rsidRDefault="00887C4B" w:rsidP="00887C4B">
      <w:pPr>
        <w:pStyle w:val="ConsNormal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87C4B" w:rsidRDefault="00887C4B" w:rsidP="00887C4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4B" w:rsidRDefault="00887C4B" w:rsidP="00887C4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4B" w:rsidRDefault="00887C4B" w:rsidP="00887C4B">
      <w:pPr>
        <w:pStyle w:val="Con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887C4B" w:rsidRDefault="00887C4B" w:rsidP="00887C4B">
      <w:pPr>
        <w:autoSpaceDE w:val="0"/>
        <w:autoSpaceDN w:val="0"/>
        <w:adjustRightInd w:val="0"/>
        <w:ind w:firstLine="540"/>
        <w:jc w:val="both"/>
      </w:pPr>
    </w:p>
    <w:p w:rsidR="00887C4B" w:rsidRDefault="00887C4B" w:rsidP="00887C4B">
      <w:pPr>
        <w:autoSpaceDE w:val="0"/>
        <w:autoSpaceDN w:val="0"/>
        <w:adjustRightInd w:val="0"/>
        <w:ind w:firstLine="540"/>
        <w:jc w:val="both"/>
      </w:pPr>
    </w:p>
    <w:tbl>
      <w:tblPr>
        <w:tblW w:w="100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93"/>
        <w:gridCol w:w="1845"/>
        <w:gridCol w:w="1800"/>
        <w:gridCol w:w="1260"/>
      </w:tblGrid>
      <w:tr w:rsidR="00887C4B" w:rsidTr="009F02E6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887C4B" w:rsidTr="009F02E6">
        <w:trPr>
          <w:cantSplit/>
          <w:trHeight w:val="10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жилой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47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1. Жилищное хозяйство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юридических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RPr="009F6DB2" w:rsidTr="009F02E6">
        <w:trPr>
          <w:cantSplit/>
          <w:trHeight w:val="51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52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Культура, искусство и спорт</w:t>
            </w:r>
          </w:p>
        </w:tc>
      </w:tr>
      <w:tr w:rsidR="00887C4B" w:rsidTr="009F02E6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клубы,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Дворцы спорта,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5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Бытовое обслуживание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RPr="009F6DB2" w:rsidTr="009F02E6">
        <w:trPr>
          <w:cantSplit/>
          <w:trHeight w:val="489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Кредитно-финансовые учреждения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C4B" w:rsidTr="009F02E6">
        <w:trPr>
          <w:cantSplit/>
          <w:trHeight w:val="47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7. Фонды и объединения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RPr="009F6DB2" w:rsidTr="009F02E6">
        <w:trPr>
          <w:cantSplit/>
          <w:trHeight w:val="48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8. Учреждения</w:t>
            </w:r>
          </w:p>
        </w:tc>
      </w:tr>
      <w:tr w:rsidR="00887C4B" w:rsidTr="009F02E6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495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Отдых, развлечения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4B" w:rsidRPr="000D5FDD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0D5FDD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0D5FDD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5FDD">
              <w:rPr>
                <w:rFonts w:ascii="Times New Roman" w:hAnsi="Times New Roman" w:cs="Times New Roman"/>
                <w:sz w:val="24"/>
                <w:szCs w:val="24"/>
              </w:rPr>
              <w:t>Дома отдыха, кемпинги, стационарные и палаточные туристско-оздоровительные лагеря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0D5FDD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0D5FDD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Pr="000D5FDD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4B" w:rsidTr="009F02E6">
        <w:trPr>
          <w:cantSplit/>
          <w:trHeight w:val="621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10. Коммунальное хозяйство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</w:t>
            </w:r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39719B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</w:t>
            </w:r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39719B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61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11. Дорожное хозяйство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87C4B" w:rsidTr="009F02E6">
        <w:trPr>
          <w:cantSplit/>
          <w:trHeight w:val="58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55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9F6DB2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13. Гаражи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подземные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52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14. АЗС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RPr="001D615E" w:rsidTr="009F02E6">
        <w:trPr>
          <w:cantSplit/>
          <w:trHeight w:val="5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15. Промышленность</w:t>
            </w:r>
          </w:p>
        </w:tc>
      </w:tr>
      <w:tr w:rsidR="00887C4B" w:rsidRPr="0005315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RPr="0005315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RPr="0005315B" w:rsidTr="009F02E6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RPr="0005315B" w:rsidTr="009F02E6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15.2.2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RPr="0005315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RPr="0005315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C4B" w:rsidRPr="0005315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4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находящиеся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87C4B" w:rsidTr="009F02E6">
        <w:trPr>
          <w:cantSplit/>
          <w:trHeight w:val="46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16. Строительство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87C4B" w:rsidTr="009F02E6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87C4B" w:rsidTr="009F02E6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и производственные базы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RPr="001D615E" w:rsidTr="009F02E6">
        <w:trPr>
          <w:cantSplit/>
          <w:trHeight w:val="47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17. Связь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Курьерская связь,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C4B" w:rsidTr="009F02E6">
        <w:trPr>
          <w:cantSplit/>
          <w:trHeight w:val="53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18. Рекреационная деятельность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хозяйство: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52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19. Торговля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павильонах,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подпункте 19.4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49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20. Общественное питание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C4B" w:rsidRPr="001D615E" w:rsidTr="009F02E6">
        <w:trPr>
          <w:cantSplit/>
          <w:trHeight w:val="45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21. Реклама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7C4B" w:rsidTr="009F02E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установки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C4B" w:rsidTr="009F02E6">
        <w:trPr>
          <w:cantSplit/>
          <w:trHeight w:val="45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4B" w:rsidRPr="001D615E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4B" w:rsidTr="009F02E6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4B" w:rsidRDefault="00887C4B" w:rsidP="009F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87C4B" w:rsidRPr="00F21DA4" w:rsidRDefault="00887C4B" w:rsidP="00887C4B">
      <w:pPr>
        <w:ind w:firstLine="708"/>
        <w:jc w:val="both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</w:p>
    <w:p w:rsidR="00887C4B" w:rsidRDefault="00887C4B" w:rsidP="00887C4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87C4B" w:rsidRDefault="00887C4B" w:rsidP="00887C4B">
      <w:pPr>
        <w:ind w:firstLine="708"/>
        <w:jc w:val="center"/>
        <w:rPr>
          <w:sz w:val="28"/>
          <w:szCs w:val="28"/>
        </w:rPr>
      </w:pPr>
    </w:p>
    <w:p w:rsidR="00887C4B" w:rsidRDefault="00887C4B" w:rsidP="00887C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03028">
        <w:rPr>
          <w:sz w:val="28"/>
          <w:szCs w:val="28"/>
        </w:rPr>
        <w:t>оэффициенты</w:t>
      </w:r>
      <w:r>
        <w:rPr>
          <w:sz w:val="28"/>
          <w:szCs w:val="28"/>
        </w:rPr>
        <w:t xml:space="preserve">, учитывающие </w:t>
      </w:r>
      <w:r w:rsidRPr="00403028">
        <w:rPr>
          <w:sz w:val="28"/>
          <w:szCs w:val="28"/>
        </w:rPr>
        <w:t xml:space="preserve">местоположение </w:t>
      </w:r>
    </w:p>
    <w:p w:rsidR="00887C4B" w:rsidRDefault="00887C4B" w:rsidP="00887C4B">
      <w:pPr>
        <w:ind w:firstLine="708"/>
        <w:jc w:val="center"/>
        <w:rPr>
          <w:sz w:val="28"/>
          <w:szCs w:val="28"/>
        </w:rPr>
      </w:pPr>
      <w:r w:rsidRPr="00403028">
        <w:rPr>
          <w:sz w:val="28"/>
          <w:szCs w:val="28"/>
        </w:rPr>
        <w:t>земельного участка</w:t>
      </w:r>
    </w:p>
    <w:p w:rsidR="00887C4B" w:rsidRPr="00403028" w:rsidRDefault="00887C4B" w:rsidP="00887C4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615"/>
        <w:gridCol w:w="2845"/>
        <w:gridCol w:w="2046"/>
        <w:gridCol w:w="1555"/>
      </w:tblGrid>
      <w:tr w:rsidR="00887C4B" w:rsidTr="009F02E6">
        <w:tc>
          <w:tcPr>
            <w:tcW w:w="516" w:type="dxa"/>
          </w:tcPr>
          <w:p w:rsidR="00887C4B" w:rsidRPr="00754BCB" w:rsidRDefault="00887C4B" w:rsidP="009F02E6">
            <w:pPr>
              <w:spacing w:line="360" w:lineRule="auto"/>
            </w:pPr>
            <w:r w:rsidRPr="00754BCB">
              <w:t>№</w:t>
            </w:r>
          </w:p>
        </w:tc>
        <w:tc>
          <w:tcPr>
            <w:tcW w:w="2651" w:type="dxa"/>
          </w:tcPr>
          <w:p w:rsidR="00887C4B" w:rsidRPr="00754BCB" w:rsidRDefault="00887C4B" w:rsidP="009F02E6">
            <w:pPr>
              <w:spacing w:line="360" w:lineRule="auto"/>
            </w:pPr>
            <w:r w:rsidRPr="00754BCB">
              <w:t xml:space="preserve">Наименование </w:t>
            </w:r>
            <w:proofErr w:type="gramStart"/>
            <w:r w:rsidRPr="00754BCB">
              <w:t>с</w:t>
            </w:r>
            <w:proofErr w:type="gramEnd"/>
            <w:r w:rsidRPr="00754BCB">
              <w:t>/с</w:t>
            </w:r>
          </w:p>
        </w:tc>
        <w:tc>
          <w:tcPr>
            <w:tcW w:w="2937" w:type="dxa"/>
          </w:tcPr>
          <w:p w:rsidR="00887C4B" w:rsidRPr="00754BCB" w:rsidRDefault="00887C4B" w:rsidP="009F02E6">
            <w:pPr>
              <w:spacing w:line="360" w:lineRule="auto"/>
            </w:pPr>
            <w:r w:rsidRPr="00754BCB">
              <w:t>Наименование насел</w:t>
            </w:r>
            <w:proofErr w:type="gramStart"/>
            <w:r w:rsidRPr="00754BCB">
              <w:t>.</w:t>
            </w:r>
            <w:proofErr w:type="gramEnd"/>
            <w:r w:rsidRPr="00754BCB">
              <w:t xml:space="preserve"> </w:t>
            </w:r>
            <w:proofErr w:type="gramStart"/>
            <w:r w:rsidRPr="00754BCB">
              <w:t>п</w:t>
            </w:r>
            <w:proofErr w:type="gramEnd"/>
            <w:r w:rsidRPr="00754BCB">
              <w:t>ункта</w:t>
            </w:r>
          </w:p>
        </w:tc>
        <w:tc>
          <w:tcPr>
            <w:tcW w:w="2107" w:type="dxa"/>
          </w:tcPr>
          <w:p w:rsidR="00887C4B" w:rsidRPr="00754BCB" w:rsidRDefault="00887C4B" w:rsidP="009F02E6">
            <w:pPr>
              <w:spacing w:line="360" w:lineRule="auto"/>
              <w:jc w:val="center"/>
            </w:pPr>
            <w:proofErr w:type="spellStart"/>
            <w:r w:rsidRPr="00754BCB">
              <w:t>Местопол</w:t>
            </w:r>
            <w:proofErr w:type="spellEnd"/>
            <w:r w:rsidRPr="00754BCB">
              <w:t xml:space="preserve">. </w:t>
            </w:r>
            <w:proofErr w:type="spellStart"/>
            <w:r w:rsidRPr="00754BCB">
              <w:t>зем</w:t>
            </w:r>
            <w:proofErr w:type="spellEnd"/>
            <w:r w:rsidRPr="00754BCB">
              <w:t xml:space="preserve">. </w:t>
            </w:r>
            <w:proofErr w:type="spellStart"/>
            <w:r w:rsidRPr="00754BCB">
              <w:t>уч</w:t>
            </w:r>
            <w:proofErr w:type="spellEnd"/>
            <w:r w:rsidRPr="00754BCB">
              <w:t>.</w:t>
            </w:r>
          </w:p>
        </w:tc>
        <w:tc>
          <w:tcPr>
            <w:tcW w:w="1620" w:type="dxa"/>
          </w:tcPr>
          <w:p w:rsidR="00887C4B" w:rsidRPr="00754BCB" w:rsidRDefault="00887C4B" w:rsidP="009F02E6">
            <w:pPr>
              <w:spacing w:line="360" w:lineRule="auto"/>
              <w:jc w:val="center"/>
            </w:pPr>
            <w:proofErr w:type="spellStart"/>
            <w:r w:rsidRPr="00754BCB">
              <w:t>Коэф</w:t>
            </w:r>
            <w:proofErr w:type="spellEnd"/>
            <w:r w:rsidRPr="00754BCB">
              <w:t xml:space="preserve"> </w:t>
            </w:r>
            <w:proofErr w:type="gramStart"/>
            <w:r w:rsidRPr="00754BCB">
              <w:t>–т</w:t>
            </w:r>
            <w:proofErr w:type="gramEnd"/>
            <w:r w:rsidRPr="00754BCB">
              <w:t>ы</w:t>
            </w:r>
          </w:p>
        </w:tc>
      </w:tr>
      <w:tr w:rsidR="00887C4B" w:rsidTr="009F02E6">
        <w:trPr>
          <w:cantSplit/>
        </w:trPr>
        <w:tc>
          <w:tcPr>
            <w:tcW w:w="516" w:type="dxa"/>
            <w:vMerge w:val="restart"/>
          </w:tcPr>
          <w:p w:rsidR="00887C4B" w:rsidRPr="00754BCB" w:rsidRDefault="00887C4B" w:rsidP="009F02E6">
            <w:r>
              <w:t>1</w:t>
            </w:r>
            <w:r w:rsidRPr="00754BCB">
              <w:t>.</w:t>
            </w:r>
          </w:p>
        </w:tc>
        <w:tc>
          <w:tcPr>
            <w:tcW w:w="2651" w:type="dxa"/>
            <w:vMerge w:val="restart"/>
          </w:tcPr>
          <w:p w:rsidR="00887C4B" w:rsidRPr="00754BCB" w:rsidRDefault="00887C4B" w:rsidP="009F02E6">
            <w:proofErr w:type="spellStart"/>
            <w:r w:rsidRPr="00754BCB">
              <w:t>Восьмомартовский</w:t>
            </w:r>
            <w:proofErr w:type="spellEnd"/>
          </w:p>
        </w:tc>
        <w:tc>
          <w:tcPr>
            <w:tcW w:w="2937" w:type="dxa"/>
          </w:tcPr>
          <w:p w:rsidR="00887C4B" w:rsidRPr="00754BCB" w:rsidRDefault="00887C4B" w:rsidP="009F02E6">
            <w:r>
              <w:t xml:space="preserve">имени </w:t>
            </w:r>
            <w:r w:rsidRPr="00754BCB">
              <w:t>8 - Марта</w:t>
            </w:r>
          </w:p>
        </w:tc>
        <w:tc>
          <w:tcPr>
            <w:tcW w:w="2107" w:type="dxa"/>
          </w:tcPr>
          <w:p w:rsidR="00887C4B" w:rsidRPr="00754BCB" w:rsidRDefault="00887C4B" w:rsidP="009F02E6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887C4B" w:rsidRPr="00754BCB" w:rsidRDefault="00887C4B" w:rsidP="009F02E6">
            <w:pPr>
              <w:jc w:val="center"/>
            </w:pPr>
            <w:r w:rsidRPr="00754BCB">
              <w:t>1,9</w:t>
            </w:r>
          </w:p>
        </w:tc>
      </w:tr>
      <w:tr w:rsidR="00887C4B" w:rsidTr="009F02E6">
        <w:trPr>
          <w:cantSplit/>
        </w:trPr>
        <w:tc>
          <w:tcPr>
            <w:tcW w:w="516" w:type="dxa"/>
            <w:vMerge/>
          </w:tcPr>
          <w:p w:rsidR="00887C4B" w:rsidRPr="00754BCB" w:rsidRDefault="00887C4B" w:rsidP="009F02E6"/>
        </w:tc>
        <w:tc>
          <w:tcPr>
            <w:tcW w:w="2651" w:type="dxa"/>
            <w:vMerge/>
          </w:tcPr>
          <w:p w:rsidR="00887C4B" w:rsidRPr="00754BCB" w:rsidRDefault="00887C4B" w:rsidP="009F02E6"/>
        </w:tc>
        <w:tc>
          <w:tcPr>
            <w:tcW w:w="2937" w:type="dxa"/>
          </w:tcPr>
          <w:p w:rsidR="00887C4B" w:rsidRPr="00754BCB" w:rsidRDefault="00887C4B" w:rsidP="009F02E6">
            <w:r w:rsidRPr="00754BCB">
              <w:t>Знаменка</w:t>
            </w:r>
          </w:p>
        </w:tc>
        <w:tc>
          <w:tcPr>
            <w:tcW w:w="2107" w:type="dxa"/>
          </w:tcPr>
          <w:p w:rsidR="00887C4B" w:rsidRPr="00754BCB" w:rsidRDefault="00887C4B" w:rsidP="009F02E6">
            <w:pPr>
              <w:jc w:val="center"/>
            </w:pPr>
          </w:p>
        </w:tc>
        <w:tc>
          <w:tcPr>
            <w:tcW w:w="1620" w:type="dxa"/>
          </w:tcPr>
          <w:p w:rsidR="00887C4B" w:rsidRPr="00754BCB" w:rsidRDefault="00887C4B" w:rsidP="009F02E6">
            <w:pPr>
              <w:jc w:val="center"/>
            </w:pPr>
            <w:r w:rsidRPr="00754BCB">
              <w:t>1,3</w:t>
            </w:r>
          </w:p>
        </w:tc>
      </w:tr>
      <w:tr w:rsidR="00887C4B" w:rsidTr="009F02E6">
        <w:trPr>
          <w:cantSplit/>
        </w:trPr>
        <w:tc>
          <w:tcPr>
            <w:tcW w:w="516" w:type="dxa"/>
            <w:vMerge/>
          </w:tcPr>
          <w:p w:rsidR="00887C4B" w:rsidRPr="00754BCB" w:rsidRDefault="00887C4B" w:rsidP="009F02E6"/>
        </w:tc>
        <w:tc>
          <w:tcPr>
            <w:tcW w:w="2651" w:type="dxa"/>
            <w:vMerge/>
          </w:tcPr>
          <w:p w:rsidR="00887C4B" w:rsidRPr="00754BCB" w:rsidRDefault="00887C4B" w:rsidP="009F02E6"/>
        </w:tc>
        <w:tc>
          <w:tcPr>
            <w:tcW w:w="2937" w:type="dxa"/>
          </w:tcPr>
          <w:p w:rsidR="00887C4B" w:rsidRPr="00754BCB" w:rsidRDefault="00887C4B" w:rsidP="009F02E6">
            <w:proofErr w:type="spellStart"/>
            <w:r w:rsidRPr="00754BCB">
              <w:t>Новошахово</w:t>
            </w:r>
            <w:proofErr w:type="spellEnd"/>
          </w:p>
        </w:tc>
        <w:tc>
          <w:tcPr>
            <w:tcW w:w="2107" w:type="dxa"/>
          </w:tcPr>
          <w:p w:rsidR="00887C4B" w:rsidRPr="00754BCB" w:rsidRDefault="00887C4B" w:rsidP="009F02E6">
            <w:pPr>
              <w:jc w:val="center"/>
            </w:pPr>
          </w:p>
        </w:tc>
        <w:tc>
          <w:tcPr>
            <w:tcW w:w="1620" w:type="dxa"/>
          </w:tcPr>
          <w:p w:rsidR="00887C4B" w:rsidRPr="00754BCB" w:rsidRDefault="00887C4B" w:rsidP="009F02E6">
            <w:pPr>
              <w:jc w:val="center"/>
            </w:pPr>
            <w:r w:rsidRPr="00754BCB">
              <w:t>1,2</w:t>
            </w:r>
          </w:p>
        </w:tc>
      </w:tr>
      <w:tr w:rsidR="00887C4B" w:rsidTr="009F02E6">
        <w:trPr>
          <w:cantSplit/>
        </w:trPr>
        <w:tc>
          <w:tcPr>
            <w:tcW w:w="516" w:type="dxa"/>
            <w:vMerge/>
          </w:tcPr>
          <w:p w:rsidR="00887C4B" w:rsidRPr="00754BCB" w:rsidRDefault="00887C4B" w:rsidP="009F02E6"/>
        </w:tc>
        <w:tc>
          <w:tcPr>
            <w:tcW w:w="2651" w:type="dxa"/>
            <w:vMerge/>
          </w:tcPr>
          <w:p w:rsidR="00887C4B" w:rsidRPr="00754BCB" w:rsidRDefault="00887C4B" w:rsidP="009F02E6"/>
        </w:tc>
        <w:tc>
          <w:tcPr>
            <w:tcW w:w="2937" w:type="dxa"/>
          </w:tcPr>
          <w:p w:rsidR="00887C4B" w:rsidRPr="00754BCB" w:rsidRDefault="00887C4B" w:rsidP="009F02E6">
            <w:proofErr w:type="spellStart"/>
            <w:r w:rsidRPr="00754BCB">
              <w:t>Талды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Булак</w:t>
            </w:r>
            <w:proofErr w:type="spellEnd"/>
          </w:p>
        </w:tc>
        <w:tc>
          <w:tcPr>
            <w:tcW w:w="2107" w:type="dxa"/>
          </w:tcPr>
          <w:p w:rsidR="00887C4B" w:rsidRPr="00754BCB" w:rsidRDefault="00887C4B" w:rsidP="009F02E6">
            <w:pPr>
              <w:jc w:val="center"/>
            </w:pPr>
          </w:p>
        </w:tc>
        <w:tc>
          <w:tcPr>
            <w:tcW w:w="1620" w:type="dxa"/>
          </w:tcPr>
          <w:p w:rsidR="00887C4B" w:rsidRPr="00754BCB" w:rsidRDefault="00887C4B" w:rsidP="009F02E6">
            <w:pPr>
              <w:jc w:val="center"/>
            </w:pPr>
            <w:r w:rsidRPr="00754BCB">
              <w:t>1</w:t>
            </w:r>
          </w:p>
        </w:tc>
      </w:tr>
    </w:tbl>
    <w:p w:rsidR="00887C4B" w:rsidRDefault="00887C4B" w:rsidP="00887C4B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C4B" w:rsidRDefault="00887C4B" w:rsidP="00887C4B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C4B" w:rsidRDefault="00887C4B" w:rsidP="00887C4B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C4B" w:rsidRDefault="00887C4B" w:rsidP="00887C4B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426" w:rsidRDefault="00AE4426"/>
    <w:sectPr w:rsidR="00AE4426" w:rsidSect="00A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4E830"/>
    <w:lvl w:ilvl="0">
      <w:numFmt w:val="bullet"/>
      <w:lvlText w:val="*"/>
      <w:lvlJc w:val="left"/>
    </w:lvl>
  </w:abstractNum>
  <w:abstractNum w:abstractNumId="1">
    <w:nsid w:val="0651064E"/>
    <w:multiLevelType w:val="hybridMultilevel"/>
    <w:tmpl w:val="DCBCC44E"/>
    <w:lvl w:ilvl="0" w:tplc="3F9CB1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534F3F"/>
    <w:multiLevelType w:val="singleLevel"/>
    <w:tmpl w:val="F4587F8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6E07564"/>
    <w:multiLevelType w:val="singleLevel"/>
    <w:tmpl w:val="786083E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08F12B7B"/>
    <w:multiLevelType w:val="singleLevel"/>
    <w:tmpl w:val="A19443BC"/>
    <w:lvl w:ilvl="0">
      <w:start w:val="2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5">
    <w:nsid w:val="0B69683C"/>
    <w:multiLevelType w:val="singleLevel"/>
    <w:tmpl w:val="4922106C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0D6E790F"/>
    <w:multiLevelType w:val="singleLevel"/>
    <w:tmpl w:val="FBD4B19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EF27297"/>
    <w:multiLevelType w:val="singleLevel"/>
    <w:tmpl w:val="A7D8AC4A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6E140D8"/>
    <w:multiLevelType w:val="singleLevel"/>
    <w:tmpl w:val="DBB40B12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97E047A"/>
    <w:multiLevelType w:val="singleLevel"/>
    <w:tmpl w:val="E0B8A08C"/>
    <w:lvl w:ilvl="0">
      <w:start w:val="10"/>
      <w:numFmt w:val="decimal"/>
      <w:lvlText w:val="1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1">
    <w:nsid w:val="36B04495"/>
    <w:multiLevelType w:val="hybridMultilevel"/>
    <w:tmpl w:val="15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31D4"/>
    <w:multiLevelType w:val="hybridMultilevel"/>
    <w:tmpl w:val="576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3961"/>
    <w:multiLevelType w:val="hybridMultilevel"/>
    <w:tmpl w:val="385CB456"/>
    <w:lvl w:ilvl="0" w:tplc="BC185346">
      <w:start w:val="4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4C452E6E"/>
    <w:multiLevelType w:val="hybridMultilevel"/>
    <w:tmpl w:val="ABF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1DD8"/>
    <w:multiLevelType w:val="hybridMultilevel"/>
    <w:tmpl w:val="31784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C1750"/>
    <w:multiLevelType w:val="hybridMultilevel"/>
    <w:tmpl w:val="AF9A2F88"/>
    <w:lvl w:ilvl="0" w:tplc="16C2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B0A0D"/>
    <w:multiLevelType w:val="singleLevel"/>
    <w:tmpl w:val="865014B6"/>
    <w:lvl w:ilvl="0">
      <w:start w:val="14"/>
      <w:numFmt w:val="decimal"/>
      <w:lvlText w:val="1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8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F156C"/>
    <w:multiLevelType w:val="singleLevel"/>
    <w:tmpl w:val="EDE2840A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0"/>
    <w:lvlOverride w:ilvl="0">
      <w:lvl w:ilvl="0">
        <w:start w:val="12"/>
        <w:numFmt w:val="decimal"/>
        <w:lvlText w:val="1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9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C4B"/>
    <w:rsid w:val="00887C4B"/>
    <w:rsid w:val="00A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C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C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C4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7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7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7C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7C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87C4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887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"/>
    <w:basedOn w:val="a"/>
    <w:rsid w:val="00887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887C4B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887C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caption"/>
    <w:basedOn w:val="a"/>
    <w:next w:val="a"/>
    <w:qFormat/>
    <w:rsid w:val="00887C4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unhideWhenUsed/>
    <w:rsid w:val="00887C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887C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8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87C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rsid w:val="00887C4B"/>
    <w:pPr>
      <w:spacing w:before="100" w:beforeAutospacing="1" w:after="100" w:afterAutospacing="1"/>
    </w:pPr>
    <w:rPr>
      <w:rFonts w:ascii="Calibri" w:hAnsi="Calibri"/>
    </w:rPr>
  </w:style>
  <w:style w:type="character" w:customStyle="1" w:styleId="aa">
    <w:name w:val="Обычный (веб) Знак"/>
    <w:link w:val="a9"/>
    <w:uiPriority w:val="99"/>
    <w:locked/>
    <w:rsid w:val="00887C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87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87C4B"/>
    <w:pPr>
      <w:ind w:left="720"/>
      <w:contextualSpacing/>
    </w:pPr>
  </w:style>
  <w:style w:type="table" w:styleId="ad">
    <w:name w:val="Table Grid"/>
    <w:basedOn w:val="a1"/>
    <w:uiPriority w:val="59"/>
    <w:rsid w:val="0088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87C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87C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887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C4B"/>
  </w:style>
  <w:style w:type="paragraph" w:customStyle="1" w:styleId="ConsTitle">
    <w:name w:val="ConsTitle"/>
    <w:uiPriority w:val="99"/>
    <w:rsid w:val="00887C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887C4B"/>
    <w:rPr>
      <w:i/>
      <w:iCs/>
    </w:rPr>
  </w:style>
  <w:style w:type="character" w:styleId="af4">
    <w:name w:val="Subtle Emphasis"/>
    <w:basedOn w:val="a0"/>
    <w:uiPriority w:val="19"/>
    <w:qFormat/>
    <w:rsid w:val="00887C4B"/>
    <w:rPr>
      <w:i/>
      <w:iCs/>
      <w:color w:val="808080"/>
    </w:rPr>
  </w:style>
  <w:style w:type="paragraph" w:customStyle="1" w:styleId="ConsPlusTitle">
    <w:name w:val="ConsPlusTitle"/>
    <w:rsid w:val="0088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8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887C4B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87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887C4B"/>
    <w:rPr>
      <w:vertAlign w:val="superscript"/>
    </w:rPr>
  </w:style>
  <w:style w:type="character" w:customStyle="1" w:styleId="af8">
    <w:name w:val="Гипертекстовая ссылка"/>
    <w:uiPriority w:val="99"/>
    <w:rsid w:val="00887C4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968663D866923F61CAB12AE3A6588D379DD55A08EBF28267BC94EF0bA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3619</Words>
  <Characters>20633</Characters>
  <Application>Microsoft Office Word</Application>
  <DocSecurity>0</DocSecurity>
  <Lines>171</Lines>
  <Paragraphs>48</Paragraphs>
  <ScaleCrop>false</ScaleCrop>
  <Company>Microsoft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2016-06-01T09:31:00Z</dcterms:created>
  <dcterms:modified xsi:type="dcterms:W3CDTF">2016-06-01T09:32:00Z</dcterms:modified>
</cp:coreProperties>
</file>