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2F" w:rsidRDefault="000B3F2F" w:rsidP="000B3F2F">
      <w:pPr>
        <w:rPr>
          <w:sz w:val="28"/>
          <w:szCs w:val="28"/>
        </w:rPr>
      </w:pPr>
    </w:p>
    <w:p w:rsidR="000B3F2F" w:rsidRDefault="000B3F2F" w:rsidP="000B3F2F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  №  62        П О С Т А Н О В Л Е Н И Е                                                                                    06  май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06 мая   2016 г</w:t>
      </w:r>
    </w:p>
    <w:p w:rsidR="000B3F2F" w:rsidRDefault="000B3F2F" w:rsidP="000B3F2F">
      <w:pPr>
        <w:rPr>
          <w:sz w:val="28"/>
          <w:szCs w:val="28"/>
        </w:rPr>
      </w:pPr>
    </w:p>
    <w:p w:rsidR="000B3F2F" w:rsidRPr="00AD3615" w:rsidRDefault="000B3F2F" w:rsidP="000B3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3615">
        <w:rPr>
          <w:b/>
          <w:sz w:val="28"/>
          <w:szCs w:val="28"/>
        </w:rPr>
        <w:t xml:space="preserve">Об отмене постановления главы сельского поселения № 37 от 19.04.2013 года « Об утверждении Административного регламента по предоставлению права размещения нестационарного торгового объекта на территории сельского поселения </w:t>
      </w:r>
      <w:proofErr w:type="spellStart"/>
      <w:r w:rsidRPr="00AD3615">
        <w:rPr>
          <w:b/>
          <w:sz w:val="28"/>
          <w:szCs w:val="28"/>
        </w:rPr>
        <w:t>Восьмомартовский</w:t>
      </w:r>
      <w:proofErr w:type="spellEnd"/>
      <w:r w:rsidRPr="00AD361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D3615">
        <w:rPr>
          <w:b/>
          <w:sz w:val="28"/>
          <w:szCs w:val="28"/>
        </w:rPr>
        <w:t>Ермекеевский</w:t>
      </w:r>
      <w:proofErr w:type="spellEnd"/>
      <w:r w:rsidRPr="00AD3615">
        <w:rPr>
          <w:b/>
          <w:sz w:val="28"/>
          <w:szCs w:val="28"/>
        </w:rPr>
        <w:t xml:space="preserve"> район Республики Башкортостан в соответствии с утвержденной схемой»</w:t>
      </w:r>
    </w:p>
    <w:p w:rsidR="000B3F2F" w:rsidRPr="00AD3615" w:rsidRDefault="000B3F2F" w:rsidP="000B3F2F">
      <w:pPr>
        <w:jc w:val="both"/>
        <w:rPr>
          <w:b/>
          <w:sz w:val="28"/>
          <w:szCs w:val="28"/>
        </w:rPr>
      </w:pPr>
    </w:p>
    <w:p w:rsidR="000B3F2F" w:rsidRPr="00AD3615" w:rsidRDefault="000B3F2F" w:rsidP="000B3F2F">
      <w:pPr>
        <w:jc w:val="both"/>
        <w:rPr>
          <w:b/>
          <w:sz w:val="28"/>
          <w:szCs w:val="28"/>
        </w:rPr>
      </w:pPr>
    </w:p>
    <w:p w:rsidR="000B3F2F" w:rsidRDefault="000B3F2F" w:rsidP="000B3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27.07.2010 № 2010-ФЗ « Об организации предоставления государственных и муниципальных услуг», постановление Правительства Республики Башкортостан № 504 от 26.12.2011 « О разработке и утверждении республиканскими органами исполнительной власти административных регламентов исполнения государственных функций и  административных регламентов предоставления государственных услуг», ПОСТАНОВЛЯЮ:</w:t>
      </w:r>
    </w:p>
    <w:p w:rsidR="000B3F2F" w:rsidRDefault="000B3F2F" w:rsidP="000B3F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37 от 19.04.2013 главы сельского поселения « Об утверждении Административного регламента по предоставлению права размещения нестационарного торгового объекта на территории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соответствии с утвержденной схемой отменить, как  противоречащее действующему законодательству.</w:t>
      </w:r>
    </w:p>
    <w:p w:rsidR="000B3F2F" w:rsidRDefault="000B3F2F" w:rsidP="000B3F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0B3F2F" w:rsidRDefault="000B3F2F" w:rsidP="000B3F2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3F2F" w:rsidRDefault="000B3F2F" w:rsidP="000B3F2F">
      <w:pPr>
        <w:jc w:val="both"/>
        <w:rPr>
          <w:sz w:val="28"/>
          <w:szCs w:val="28"/>
        </w:rPr>
      </w:pPr>
    </w:p>
    <w:p w:rsidR="000B3F2F" w:rsidRPr="00D061C9" w:rsidRDefault="000B3F2F" w:rsidP="000B3F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61C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B3F2F" w:rsidRPr="00D061C9" w:rsidRDefault="000B3F2F" w:rsidP="000B3F2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1C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D061C9">
        <w:rPr>
          <w:rFonts w:ascii="Times New Roman" w:hAnsi="Times New Roman"/>
          <w:sz w:val="28"/>
          <w:szCs w:val="28"/>
        </w:rPr>
        <w:t xml:space="preserve">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0B3F2F" w:rsidRDefault="000B3F2F" w:rsidP="000B3F2F">
      <w:pPr>
        <w:tabs>
          <w:tab w:val="left" w:pos="3435"/>
        </w:tabs>
        <w:jc w:val="both"/>
        <w:rPr>
          <w:sz w:val="20"/>
          <w:szCs w:val="20"/>
        </w:rPr>
      </w:pPr>
    </w:p>
    <w:p w:rsidR="000B3F2F" w:rsidRDefault="000B3F2F" w:rsidP="000B3F2F">
      <w:pPr>
        <w:jc w:val="both"/>
        <w:rPr>
          <w:sz w:val="28"/>
          <w:szCs w:val="28"/>
        </w:rPr>
      </w:pPr>
    </w:p>
    <w:p w:rsidR="000B3F2F" w:rsidRDefault="000B3F2F" w:rsidP="000B3F2F">
      <w:pPr>
        <w:jc w:val="both"/>
        <w:rPr>
          <w:sz w:val="28"/>
          <w:szCs w:val="28"/>
        </w:rPr>
      </w:pPr>
    </w:p>
    <w:p w:rsidR="000B3F2F" w:rsidRDefault="000B3F2F" w:rsidP="000B3F2F">
      <w:pPr>
        <w:jc w:val="both"/>
        <w:rPr>
          <w:sz w:val="28"/>
          <w:szCs w:val="28"/>
        </w:rPr>
      </w:pPr>
    </w:p>
    <w:p w:rsidR="000B3F2F" w:rsidRDefault="000B3F2F" w:rsidP="000B3F2F">
      <w:pPr>
        <w:jc w:val="both"/>
        <w:rPr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EF7"/>
    <w:multiLevelType w:val="hybridMultilevel"/>
    <w:tmpl w:val="442A7136"/>
    <w:lvl w:ilvl="0" w:tplc="C232B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3F2F"/>
    <w:rsid w:val="000B3F2F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3F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2016-06-01T09:48:00Z</dcterms:created>
  <dcterms:modified xsi:type="dcterms:W3CDTF">2016-06-01T09:49:00Z</dcterms:modified>
</cp:coreProperties>
</file>