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A73" w:rsidRPr="002A5DE7" w:rsidRDefault="000E3A73" w:rsidP="000E3A73">
      <w:pPr>
        <w:ind w:left="180"/>
        <w:jc w:val="both"/>
        <w:rPr>
          <w:sz w:val="18"/>
          <w:szCs w:val="18"/>
        </w:rPr>
      </w:pPr>
      <w:r w:rsidRPr="002A5DE7">
        <w:rPr>
          <w:b/>
          <w:bCs/>
          <w:caps/>
          <w:sz w:val="18"/>
          <w:szCs w:val="18"/>
        </w:rPr>
        <w:t>БАШ</w:t>
      </w:r>
      <w:r w:rsidRPr="002A5DE7">
        <w:rPr>
          <w:rFonts w:hAnsi="Palatino Linotype" w:cs="Palatino Linotype"/>
          <w:b/>
          <w:bCs/>
          <w:caps/>
          <w:sz w:val="18"/>
          <w:szCs w:val="18"/>
        </w:rPr>
        <w:t>Ҡ</w:t>
      </w:r>
      <w:r w:rsidRPr="002A5DE7">
        <w:rPr>
          <w:b/>
          <w:bCs/>
          <w:caps/>
          <w:sz w:val="18"/>
          <w:szCs w:val="18"/>
        </w:rPr>
        <w:t xml:space="preserve">ОРТОСТАН РеспубликаҺы                                      </w:t>
      </w:r>
      <w:r>
        <w:rPr>
          <w:b/>
          <w:bCs/>
          <w:caps/>
          <w:sz w:val="18"/>
          <w:szCs w:val="18"/>
        </w:rPr>
        <w:t xml:space="preserve">    </w:t>
      </w:r>
      <w:r w:rsidRPr="002A5DE7">
        <w:rPr>
          <w:b/>
          <w:bCs/>
          <w:caps/>
          <w:sz w:val="18"/>
          <w:szCs w:val="18"/>
        </w:rPr>
        <w:t xml:space="preserve">   </w:t>
      </w:r>
      <w:r>
        <w:rPr>
          <w:b/>
          <w:bCs/>
          <w:caps/>
          <w:sz w:val="18"/>
          <w:szCs w:val="18"/>
        </w:rPr>
        <w:t xml:space="preserve">    </w:t>
      </w:r>
      <w:r w:rsidRPr="002A5DE7">
        <w:rPr>
          <w:b/>
          <w:bCs/>
          <w:caps/>
          <w:sz w:val="18"/>
          <w:szCs w:val="18"/>
        </w:rPr>
        <w:t xml:space="preserve"> РЕСПУБЛИКА  БАШКОРТОСТАН      </w:t>
      </w:r>
    </w:p>
    <w:p w:rsidR="000E3A73" w:rsidRPr="002A5DE7" w:rsidRDefault="000E3A73" w:rsidP="000E3A73">
      <w:pPr>
        <w:jc w:val="both"/>
        <w:rPr>
          <w:b/>
          <w:bCs/>
          <w:caps/>
          <w:sz w:val="18"/>
          <w:szCs w:val="18"/>
        </w:rPr>
      </w:pPr>
      <w:r>
        <w:rPr>
          <w:noProof/>
          <w:sz w:val="18"/>
          <w:szCs w:val="18"/>
        </w:rPr>
        <w:drawing>
          <wp:anchor distT="0" distB="0" distL="114300" distR="114300" simplePos="0" relativeHeight="251660288" behindDoc="0" locked="0" layoutInCell="1" allowOverlap="1">
            <wp:simplePos x="0" y="0"/>
            <wp:positionH relativeFrom="column">
              <wp:posOffset>7086600</wp:posOffset>
            </wp:positionH>
            <wp:positionV relativeFrom="page">
              <wp:posOffset>702945</wp:posOffset>
            </wp:positionV>
            <wp:extent cx="963930" cy="114300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pic:spPr>
                </pic:pic>
              </a:graphicData>
            </a:graphic>
          </wp:anchor>
        </w:drawing>
      </w:r>
      <w:r w:rsidRPr="002A5DE7">
        <w:rPr>
          <w:b/>
          <w:bCs/>
          <w:caps/>
          <w:sz w:val="18"/>
          <w:szCs w:val="18"/>
        </w:rPr>
        <w:t xml:space="preserve">                </w:t>
      </w:r>
      <w:r w:rsidRPr="002A5DE7">
        <w:rPr>
          <w:b/>
          <w:bCs/>
          <w:caps/>
          <w:sz w:val="18"/>
          <w:szCs w:val="18"/>
          <w:lang w:val="tt-RU"/>
        </w:rPr>
        <w:t>ЙƏ</w:t>
      </w:r>
      <w:r w:rsidRPr="002A5DE7">
        <w:rPr>
          <w:rFonts w:ascii="Cambria" w:hAnsi="Cambria" w:cs="Cambria"/>
          <w:b/>
          <w:bCs/>
          <w:caps/>
          <w:sz w:val="18"/>
          <w:szCs w:val="18"/>
          <w:lang w:val="tt-RU"/>
        </w:rPr>
        <w:t>РМ</w:t>
      </w:r>
      <w:r w:rsidRPr="002A5DE7">
        <w:rPr>
          <w:b/>
          <w:bCs/>
          <w:caps/>
          <w:sz w:val="18"/>
          <w:szCs w:val="18"/>
          <w:lang w:val="tt-RU"/>
        </w:rPr>
        <w:t>Ə</w:t>
      </w:r>
      <w:r w:rsidRPr="002A5DE7">
        <w:rPr>
          <w:rFonts w:ascii="Cambria" w:hAnsi="Cambria" w:cs="Cambria"/>
          <w:b/>
          <w:bCs/>
          <w:caps/>
          <w:sz w:val="18"/>
          <w:szCs w:val="18"/>
          <w:lang w:val="tt-RU"/>
        </w:rPr>
        <w:t>К</w:t>
      </w:r>
      <w:r w:rsidRPr="002A5DE7">
        <w:rPr>
          <w:b/>
          <w:bCs/>
          <w:caps/>
          <w:sz w:val="18"/>
          <w:szCs w:val="18"/>
          <w:lang w:val="tt-RU"/>
        </w:rPr>
        <w:t>Ə</w:t>
      </w:r>
      <w:r w:rsidRPr="002A5DE7">
        <w:rPr>
          <w:rFonts w:ascii="Cambria" w:hAnsi="Cambria" w:cs="Cambria"/>
          <w:b/>
          <w:bCs/>
          <w:caps/>
          <w:sz w:val="18"/>
          <w:szCs w:val="18"/>
          <w:lang w:val="tt-RU"/>
        </w:rPr>
        <w:t>Й</w:t>
      </w:r>
      <w:r w:rsidRPr="002A5DE7">
        <w:rPr>
          <w:b/>
          <w:bCs/>
          <w:caps/>
          <w:sz w:val="18"/>
          <w:szCs w:val="18"/>
        </w:rPr>
        <w:t xml:space="preserve"> РАЙОны                                                                 </w:t>
      </w:r>
      <w:r>
        <w:rPr>
          <w:b/>
          <w:bCs/>
          <w:caps/>
          <w:sz w:val="18"/>
          <w:szCs w:val="18"/>
        </w:rPr>
        <w:t xml:space="preserve">  </w:t>
      </w:r>
      <w:r w:rsidRPr="002A5DE7">
        <w:rPr>
          <w:b/>
          <w:bCs/>
          <w:caps/>
          <w:sz w:val="18"/>
          <w:szCs w:val="18"/>
        </w:rPr>
        <w:t xml:space="preserve"> </w:t>
      </w:r>
      <w:r>
        <w:rPr>
          <w:b/>
          <w:bCs/>
          <w:caps/>
          <w:sz w:val="18"/>
          <w:szCs w:val="18"/>
        </w:rPr>
        <w:t xml:space="preserve">         </w:t>
      </w:r>
      <w:r w:rsidRPr="002A5DE7">
        <w:rPr>
          <w:b/>
          <w:bCs/>
          <w:caps/>
          <w:sz w:val="18"/>
          <w:szCs w:val="18"/>
        </w:rPr>
        <w:t xml:space="preserve">   АДМИНИСТРАЦИЯ</w:t>
      </w:r>
    </w:p>
    <w:p w:rsidR="000E3A73" w:rsidRPr="002A5DE7" w:rsidRDefault="000E3A73" w:rsidP="000E3A73">
      <w:pPr>
        <w:jc w:val="both"/>
        <w:rPr>
          <w:b/>
          <w:bCs/>
          <w:caps/>
          <w:sz w:val="18"/>
          <w:szCs w:val="18"/>
        </w:rPr>
      </w:pPr>
      <w:r w:rsidRPr="002A5DE7">
        <w:rPr>
          <w:b/>
          <w:bCs/>
          <w:caps/>
          <w:sz w:val="18"/>
          <w:szCs w:val="18"/>
        </w:rPr>
        <w:t xml:space="preserve">        муниципаль районыныҢ</w:t>
      </w:r>
      <w:r w:rsidRPr="002A5DE7">
        <w:rPr>
          <w:rFonts w:ascii="Cambria" w:hAnsi="Cambria" w:cs="Cambria"/>
          <w:b/>
          <w:bCs/>
          <w:caps/>
          <w:sz w:val="18"/>
          <w:szCs w:val="18"/>
        </w:rPr>
        <w:t xml:space="preserve">          </w:t>
      </w:r>
      <w:r w:rsidRPr="002A5DE7">
        <w:rPr>
          <w:b/>
          <w:bCs/>
          <w:caps/>
          <w:sz w:val="18"/>
          <w:szCs w:val="18"/>
        </w:rPr>
        <w:t xml:space="preserve">                                              </w:t>
      </w:r>
      <w:r>
        <w:rPr>
          <w:b/>
          <w:bCs/>
          <w:caps/>
          <w:sz w:val="18"/>
          <w:szCs w:val="18"/>
        </w:rPr>
        <w:t xml:space="preserve">  </w:t>
      </w:r>
      <w:r w:rsidRPr="002A5DE7">
        <w:rPr>
          <w:b/>
          <w:bCs/>
          <w:caps/>
          <w:sz w:val="18"/>
          <w:szCs w:val="18"/>
        </w:rPr>
        <w:t xml:space="preserve"> СЕЛЬСКОГО  ПОСЕЛЕНИЯ</w:t>
      </w:r>
    </w:p>
    <w:p w:rsidR="000E3A73" w:rsidRPr="002A5DE7" w:rsidRDefault="000E3A73" w:rsidP="000E3A73">
      <w:pPr>
        <w:jc w:val="both"/>
        <w:rPr>
          <w:b/>
          <w:bCs/>
          <w:caps/>
          <w:sz w:val="18"/>
          <w:szCs w:val="18"/>
        </w:rPr>
      </w:pPr>
      <w:r w:rsidRPr="002A5DE7">
        <w:rPr>
          <w:b/>
          <w:bCs/>
          <w:caps/>
          <w:sz w:val="18"/>
          <w:szCs w:val="18"/>
        </w:rPr>
        <w:t xml:space="preserve"> Һ</w:t>
      </w:r>
      <w:r w:rsidRPr="002A5DE7">
        <w:rPr>
          <w:rFonts w:ascii="Cambria" w:hAnsi="Cambria" w:cs="Cambria"/>
          <w:b/>
          <w:bCs/>
          <w:caps/>
          <w:sz w:val="18"/>
          <w:szCs w:val="18"/>
        </w:rPr>
        <w:t>иге</w:t>
      </w:r>
      <w:r w:rsidRPr="002A5DE7">
        <w:rPr>
          <w:rFonts w:ascii="Lucida Sans Unicode" w:hAnsi="Lucida Sans Unicode" w:cs="Lucida Sans Unicode"/>
          <w:b/>
          <w:bCs/>
          <w:caps/>
          <w:sz w:val="18"/>
          <w:szCs w:val="18"/>
        </w:rPr>
        <w:t>Ҙ</w:t>
      </w:r>
      <w:r w:rsidRPr="002A5DE7">
        <w:rPr>
          <w:b/>
          <w:bCs/>
          <w:caps/>
          <w:sz w:val="18"/>
          <w:szCs w:val="18"/>
        </w:rPr>
        <w:t xml:space="preserve">енсе   Март ауыл Советы                                         </w:t>
      </w:r>
      <w:r>
        <w:rPr>
          <w:b/>
          <w:bCs/>
          <w:caps/>
          <w:sz w:val="18"/>
          <w:szCs w:val="18"/>
        </w:rPr>
        <w:t xml:space="preserve">     </w:t>
      </w:r>
      <w:r w:rsidRPr="002A5DE7">
        <w:rPr>
          <w:b/>
          <w:bCs/>
          <w:caps/>
          <w:sz w:val="18"/>
          <w:szCs w:val="18"/>
        </w:rPr>
        <w:t xml:space="preserve"> </w:t>
      </w:r>
      <w:r>
        <w:rPr>
          <w:b/>
          <w:bCs/>
          <w:caps/>
          <w:sz w:val="18"/>
          <w:szCs w:val="18"/>
        </w:rPr>
        <w:t xml:space="preserve">  </w:t>
      </w:r>
      <w:r w:rsidRPr="002A5DE7">
        <w:rPr>
          <w:b/>
          <w:bCs/>
          <w:caps/>
          <w:sz w:val="18"/>
          <w:szCs w:val="18"/>
        </w:rPr>
        <w:t>ВОСЬМОМАРТОВСКИЙ  СЕЛЬСОВЕТ</w:t>
      </w:r>
    </w:p>
    <w:p w:rsidR="000E3A73" w:rsidRPr="002A5DE7" w:rsidRDefault="000E3A73" w:rsidP="000E3A73">
      <w:pPr>
        <w:jc w:val="both"/>
        <w:rPr>
          <w:b/>
          <w:bCs/>
          <w:caps/>
          <w:sz w:val="18"/>
          <w:szCs w:val="18"/>
        </w:rPr>
      </w:pPr>
      <w:r w:rsidRPr="002A5DE7">
        <w:rPr>
          <w:b/>
          <w:bCs/>
          <w:caps/>
          <w:sz w:val="18"/>
          <w:szCs w:val="18"/>
        </w:rPr>
        <w:t xml:space="preserve">                  ауыл билƏ</w:t>
      </w:r>
      <w:r w:rsidRPr="002A5DE7">
        <w:rPr>
          <w:rFonts w:ascii="Cambria" w:hAnsi="Cambria" w:cs="Cambria"/>
          <w:b/>
          <w:bCs/>
          <w:caps/>
          <w:sz w:val="18"/>
          <w:szCs w:val="18"/>
        </w:rPr>
        <w:t>м</w:t>
      </w:r>
      <w:r w:rsidRPr="002A5DE7">
        <w:rPr>
          <w:b/>
          <w:bCs/>
          <w:caps/>
          <w:sz w:val="18"/>
          <w:szCs w:val="18"/>
        </w:rPr>
        <w:t>ƏҺ</w:t>
      </w:r>
      <w:r w:rsidRPr="002A5DE7">
        <w:rPr>
          <w:rFonts w:ascii="Cambria" w:hAnsi="Cambria" w:cs="Cambria"/>
          <w:b/>
          <w:bCs/>
          <w:caps/>
          <w:sz w:val="18"/>
          <w:szCs w:val="18"/>
        </w:rPr>
        <w:t xml:space="preserve">е                                                  </w:t>
      </w:r>
      <w:r w:rsidRPr="002A5DE7">
        <w:rPr>
          <w:b/>
          <w:bCs/>
          <w:caps/>
          <w:sz w:val="18"/>
          <w:szCs w:val="18"/>
        </w:rPr>
        <w:t xml:space="preserve">                        </w:t>
      </w:r>
      <w:r>
        <w:rPr>
          <w:b/>
          <w:bCs/>
          <w:caps/>
          <w:sz w:val="18"/>
          <w:szCs w:val="18"/>
        </w:rPr>
        <w:t xml:space="preserve">   </w:t>
      </w:r>
      <w:r w:rsidRPr="002A5DE7">
        <w:rPr>
          <w:b/>
          <w:bCs/>
          <w:caps/>
          <w:sz w:val="18"/>
          <w:szCs w:val="18"/>
        </w:rPr>
        <w:t xml:space="preserve">МУНИЦИПАЛЬНОГО     РАЙОНА                    </w:t>
      </w:r>
    </w:p>
    <w:p w:rsidR="000E3A73" w:rsidRPr="002A5DE7" w:rsidRDefault="000E3A73" w:rsidP="000E3A73">
      <w:pPr>
        <w:jc w:val="both"/>
        <w:rPr>
          <w:b/>
          <w:bCs/>
          <w:caps/>
          <w:sz w:val="18"/>
          <w:szCs w:val="18"/>
        </w:rPr>
      </w:pPr>
      <w:r w:rsidRPr="002A5DE7">
        <w:rPr>
          <w:b/>
          <w:bCs/>
          <w:caps/>
          <w:sz w:val="18"/>
          <w:szCs w:val="18"/>
        </w:rPr>
        <w:t xml:space="preserve">                       ХАКИМИƏ</w:t>
      </w:r>
      <w:r w:rsidRPr="002A5DE7">
        <w:rPr>
          <w:rFonts w:ascii="Cambria" w:hAnsi="Cambria" w:cs="Cambria"/>
          <w:b/>
          <w:bCs/>
          <w:caps/>
          <w:sz w:val="18"/>
          <w:szCs w:val="18"/>
        </w:rPr>
        <w:t xml:space="preserve">ТЕ                                               </w:t>
      </w:r>
      <w:r w:rsidRPr="002A5DE7">
        <w:rPr>
          <w:b/>
          <w:bCs/>
          <w:caps/>
          <w:sz w:val="18"/>
          <w:szCs w:val="18"/>
        </w:rPr>
        <w:t xml:space="preserve">                                </w:t>
      </w:r>
      <w:r>
        <w:rPr>
          <w:b/>
          <w:bCs/>
          <w:caps/>
          <w:sz w:val="18"/>
          <w:szCs w:val="18"/>
        </w:rPr>
        <w:t xml:space="preserve">      </w:t>
      </w:r>
      <w:r w:rsidRPr="002A5DE7">
        <w:rPr>
          <w:b/>
          <w:bCs/>
          <w:caps/>
          <w:sz w:val="18"/>
          <w:szCs w:val="18"/>
        </w:rPr>
        <w:t xml:space="preserve">   ЕРМЕКЕЕВСКИЙ  РАЙОН </w:t>
      </w:r>
    </w:p>
    <w:p w:rsidR="000E3A73" w:rsidRPr="002A5DE7" w:rsidRDefault="000E3A73" w:rsidP="000E3A73">
      <w:pPr>
        <w:jc w:val="both"/>
        <w:rPr>
          <w:rFonts w:ascii="Arial" w:hAnsi="Arial" w:cs="Arial"/>
          <w:b/>
          <w:bCs/>
          <w:caps/>
          <w:sz w:val="18"/>
          <w:szCs w:val="18"/>
        </w:rPr>
      </w:pPr>
      <w:r w:rsidRPr="002A5DE7">
        <w:rPr>
          <w:b/>
          <w:bCs/>
          <w:caps/>
          <w:sz w:val="18"/>
          <w:szCs w:val="18"/>
        </w:rPr>
        <w:t xml:space="preserve">  </w:t>
      </w:r>
      <w:r w:rsidRPr="002A5DE7">
        <w:rPr>
          <w:rFonts w:ascii="Arial" w:hAnsi="Arial" w:cs="Arial"/>
          <w:b/>
          <w:bCs/>
          <w:caps/>
          <w:sz w:val="18"/>
          <w:szCs w:val="18"/>
        </w:rPr>
        <w:t xml:space="preserve">                       </w:t>
      </w:r>
    </w:p>
    <w:p w:rsidR="000E3A73" w:rsidRPr="002A5DE7" w:rsidRDefault="000E3A73" w:rsidP="000E3A73">
      <w:pPr>
        <w:jc w:val="both"/>
        <w:rPr>
          <w:rFonts w:ascii="Lucida Sans Unicode" w:hAnsi="Lucida Sans Unicode" w:cs="Lucida Sans Unicode"/>
          <w:sz w:val="18"/>
          <w:szCs w:val="18"/>
        </w:rPr>
      </w:pPr>
      <w:r w:rsidRPr="002A5DE7">
        <w:rPr>
          <w:rFonts w:ascii="Lucida Sans Unicode" w:hAnsi="Lucida Sans Unicode" w:cs="Lucida Sans Unicode"/>
          <w:sz w:val="18"/>
          <w:szCs w:val="18"/>
        </w:rPr>
        <w:t>452188, 8-се Март   ис. а. Мəктəп   урамы, 9                      452188,с. им. 8 Марта, ул. Школьная, 9</w:t>
      </w:r>
    </w:p>
    <w:p w:rsidR="000E3A73" w:rsidRPr="002A5DE7" w:rsidRDefault="000E3A73" w:rsidP="000E3A73">
      <w:pPr>
        <w:pBdr>
          <w:bottom w:val="single" w:sz="12" w:space="1" w:color="auto"/>
        </w:pBdr>
        <w:jc w:val="both"/>
        <w:rPr>
          <w:rFonts w:ascii="Lucida Sans Unicode" w:hAnsi="Lucida Sans Unicode" w:cs="Lucida Sans Unicode"/>
          <w:sz w:val="18"/>
          <w:szCs w:val="18"/>
        </w:rPr>
      </w:pPr>
      <w:r w:rsidRPr="002A5DE7">
        <w:rPr>
          <w:rFonts w:ascii="Lucida Sans Unicode" w:hAnsi="Lucida Sans Unicode" w:cs="Lucida Sans Unicode"/>
          <w:sz w:val="18"/>
          <w:szCs w:val="18"/>
        </w:rPr>
        <w:t xml:space="preserve"> тел</w:t>
      </w:r>
      <w:r>
        <w:rPr>
          <w:rFonts w:ascii="Lucida Sans Unicode" w:hAnsi="Lucida Sans Unicode" w:cs="Lucida Sans Unicode"/>
          <w:sz w:val="18"/>
          <w:szCs w:val="18"/>
        </w:rPr>
        <w:t xml:space="preserve">.факс(347 - 41)2-32-38                              </w:t>
      </w:r>
      <w:r w:rsidRPr="002A5DE7">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                </w:t>
      </w:r>
      <w:r w:rsidRPr="002A5DE7">
        <w:rPr>
          <w:rFonts w:ascii="Lucida Sans Unicode" w:hAnsi="Lucida Sans Unicode" w:cs="Lucida Sans Unicode"/>
          <w:sz w:val="18"/>
          <w:szCs w:val="18"/>
        </w:rPr>
        <w:t xml:space="preserve"> тел</w:t>
      </w:r>
      <w:r>
        <w:rPr>
          <w:rFonts w:ascii="Lucida Sans Unicode" w:hAnsi="Lucida Sans Unicode" w:cs="Lucida Sans Unicode"/>
          <w:sz w:val="18"/>
          <w:szCs w:val="18"/>
        </w:rPr>
        <w:t>.факс (347 - 41) 2-32-38</w:t>
      </w:r>
    </w:p>
    <w:p w:rsidR="000E3A73" w:rsidRDefault="000E3A73" w:rsidP="000E3A73">
      <w:pPr>
        <w:rPr>
          <w:sz w:val="28"/>
          <w:szCs w:val="28"/>
        </w:rPr>
      </w:pPr>
      <w:r w:rsidRPr="00747FCF">
        <w:rPr>
          <w:sz w:val="28"/>
          <w:szCs w:val="28"/>
        </w:rPr>
        <w:t xml:space="preserve">   </w:t>
      </w:r>
    </w:p>
    <w:p w:rsidR="000E3A73" w:rsidRDefault="000E3A73" w:rsidP="000E3A73">
      <w:pPr>
        <w:rPr>
          <w:sz w:val="28"/>
          <w:szCs w:val="28"/>
        </w:rPr>
      </w:pPr>
    </w:p>
    <w:p w:rsidR="000E3A73" w:rsidRDefault="000E3A73" w:rsidP="000E3A73">
      <w:pPr>
        <w:rPr>
          <w:sz w:val="28"/>
          <w:szCs w:val="28"/>
        </w:rPr>
      </w:pPr>
      <w:r w:rsidRPr="00627FBC">
        <w:rPr>
          <w:sz w:val="28"/>
          <w:szCs w:val="28"/>
        </w:rPr>
        <w:t xml:space="preserve">  </w:t>
      </w:r>
      <w:r>
        <w:rPr>
          <w:sz w:val="28"/>
          <w:szCs w:val="28"/>
        </w:rPr>
        <w:t xml:space="preserve"> К А Р А Р                                        № 115/1         П О С Т А Н О В Л Е Н И Е                                                                 04</w:t>
      </w:r>
      <w:r w:rsidRPr="00EF1035">
        <w:rPr>
          <w:sz w:val="28"/>
          <w:szCs w:val="28"/>
        </w:rPr>
        <w:t xml:space="preserve"> </w:t>
      </w:r>
      <w:r>
        <w:rPr>
          <w:sz w:val="28"/>
          <w:szCs w:val="28"/>
        </w:rPr>
        <w:t>август  2016 й                                                            04 августа   2016 г.</w:t>
      </w:r>
    </w:p>
    <w:p w:rsidR="000E3A73" w:rsidRDefault="000E3A73" w:rsidP="000E3A73">
      <w:pPr>
        <w:rPr>
          <w:sz w:val="28"/>
          <w:szCs w:val="28"/>
        </w:rPr>
      </w:pPr>
    </w:p>
    <w:p w:rsidR="000E3A73" w:rsidRPr="00623D42" w:rsidRDefault="000E3A73" w:rsidP="000E3A73">
      <w:pPr>
        <w:jc w:val="center"/>
        <w:rPr>
          <w:sz w:val="28"/>
          <w:szCs w:val="28"/>
        </w:rPr>
      </w:pPr>
      <w:r w:rsidRPr="00623D42">
        <w:rPr>
          <w:sz w:val="28"/>
          <w:szCs w:val="28"/>
        </w:rPr>
        <w:t>О порядке представления гражданами, претендующими на замещение</w:t>
      </w:r>
      <w:r>
        <w:rPr>
          <w:sz w:val="28"/>
          <w:szCs w:val="28"/>
        </w:rPr>
        <w:t xml:space="preserve"> муниципальных должностей, и лицами, замещающими муниципальные должности</w:t>
      </w:r>
      <w:r w:rsidRPr="00623D42">
        <w:rPr>
          <w:sz w:val="28"/>
          <w:szCs w:val="28"/>
        </w:rPr>
        <w:t xml:space="preserve"> в Администрации сельского поселения </w:t>
      </w:r>
      <w:r>
        <w:rPr>
          <w:sz w:val="28"/>
          <w:szCs w:val="28"/>
        </w:rPr>
        <w:t xml:space="preserve">Восьмомартовский </w:t>
      </w:r>
      <w:r w:rsidRPr="00623D42">
        <w:rPr>
          <w:sz w:val="28"/>
          <w:szCs w:val="28"/>
        </w:rPr>
        <w:t>сельсовет  муниципального района Ермекеевский район Республики Башкортостан,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E3A73" w:rsidRDefault="000E3A73" w:rsidP="000E3A73">
      <w:pPr>
        <w:autoSpaceDE w:val="0"/>
        <w:autoSpaceDN w:val="0"/>
        <w:adjustRightInd w:val="0"/>
        <w:ind w:firstLine="708"/>
        <w:jc w:val="both"/>
        <w:rPr>
          <w:sz w:val="28"/>
          <w:szCs w:val="28"/>
        </w:rPr>
      </w:pPr>
    </w:p>
    <w:p w:rsidR="000E3A73" w:rsidRPr="00F523FB" w:rsidRDefault="000E3A73" w:rsidP="000E3A73">
      <w:pPr>
        <w:autoSpaceDE w:val="0"/>
        <w:autoSpaceDN w:val="0"/>
        <w:adjustRightInd w:val="0"/>
        <w:ind w:firstLine="708"/>
        <w:jc w:val="both"/>
        <w:rPr>
          <w:sz w:val="28"/>
          <w:szCs w:val="28"/>
        </w:rPr>
      </w:pPr>
    </w:p>
    <w:p w:rsidR="000E3A73" w:rsidRPr="00F523FB" w:rsidRDefault="000E3A73" w:rsidP="000E3A73">
      <w:pPr>
        <w:autoSpaceDE w:val="0"/>
        <w:autoSpaceDN w:val="0"/>
        <w:adjustRightInd w:val="0"/>
        <w:ind w:firstLine="708"/>
        <w:jc w:val="both"/>
        <w:rPr>
          <w:sz w:val="28"/>
          <w:szCs w:val="28"/>
        </w:rPr>
      </w:pPr>
      <w:r w:rsidRPr="00F523FB">
        <w:rPr>
          <w:sz w:val="28"/>
          <w:szCs w:val="28"/>
        </w:rPr>
        <w:t xml:space="preserve">Согласно Федерального закона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Указа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0E3A73" w:rsidRPr="00623D42" w:rsidRDefault="000E3A73" w:rsidP="000E3A73">
      <w:pPr>
        <w:autoSpaceDE w:val="0"/>
        <w:autoSpaceDN w:val="0"/>
        <w:adjustRightInd w:val="0"/>
        <w:ind w:firstLine="708"/>
        <w:rPr>
          <w:b/>
          <w:sz w:val="16"/>
          <w:szCs w:val="16"/>
        </w:rPr>
      </w:pPr>
      <w:r w:rsidRPr="00F523FB">
        <w:rPr>
          <w:b/>
          <w:sz w:val="28"/>
          <w:szCs w:val="28"/>
        </w:rPr>
        <w:t xml:space="preserve">                                                  </w:t>
      </w:r>
    </w:p>
    <w:p w:rsidR="000E3A73" w:rsidRPr="00F523FB" w:rsidRDefault="000E3A73" w:rsidP="000E3A73">
      <w:pPr>
        <w:autoSpaceDE w:val="0"/>
        <w:autoSpaceDN w:val="0"/>
        <w:adjustRightInd w:val="0"/>
        <w:ind w:firstLine="708"/>
        <w:rPr>
          <w:b/>
          <w:sz w:val="28"/>
          <w:szCs w:val="28"/>
        </w:rPr>
      </w:pPr>
      <w:r>
        <w:rPr>
          <w:b/>
          <w:sz w:val="28"/>
          <w:szCs w:val="28"/>
        </w:rPr>
        <w:t xml:space="preserve">                               </w:t>
      </w:r>
      <w:r w:rsidRPr="00F523FB">
        <w:rPr>
          <w:b/>
          <w:sz w:val="28"/>
          <w:szCs w:val="28"/>
        </w:rPr>
        <w:t xml:space="preserve"> </w:t>
      </w:r>
      <w:r>
        <w:rPr>
          <w:b/>
          <w:sz w:val="28"/>
          <w:szCs w:val="28"/>
        </w:rPr>
        <w:t xml:space="preserve">       </w:t>
      </w:r>
      <w:r w:rsidRPr="00F523FB">
        <w:rPr>
          <w:b/>
          <w:sz w:val="28"/>
          <w:szCs w:val="28"/>
        </w:rPr>
        <w:t>ПОСТАНОВЛЯЮ:</w:t>
      </w:r>
    </w:p>
    <w:p w:rsidR="000E3A73" w:rsidRPr="00623D42" w:rsidRDefault="000E3A73" w:rsidP="000E3A73">
      <w:pPr>
        <w:autoSpaceDE w:val="0"/>
        <w:autoSpaceDN w:val="0"/>
        <w:adjustRightInd w:val="0"/>
        <w:ind w:firstLine="708"/>
        <w:jc w:val="center"/>
        <w:rPr>
          <w:b/>
          <w:sz w:val="16"/>
          <w:szCs w:val="16"/>
        </w:rPr>
      </w:pPr>
    </w:p>
    <w:p w:rsidR="000E3A73" w:rsidRPr="00623D42" w:rsidRDefault="000E3A73" w:rsidP="000E3A73">
      <w:pPr>
        <w:jc w:val="both"/>
        <w:rPr>
          <w:sz w:val="28"/>
          <w:szCs w:val="28"/>
        </w:rPr>
      </w:pPr>
      <w:r w:rsidRPr="00F523FB">
        <w:rPr>
          <w:sz w:val="28"/>
          <w:szCs w:val="28"/>
        </w:rPr>
        <w:t>1. Утвердить прилагаемый</w:t>
      </w:r>
      <w:r>
        <w:rPr>
          <w:sz w:val="28"/>
          <w:szCs w:val="28"/>
        </w:rPr>
        <w:t xml:space="preserve"> Порядок</w:t>
      </w:r>
      <w:r w:rsidRPr="00623D42">
        <w:rPr>
          <w:sz w:val="28"/>
          <w:szCs w:val="28"/>
        </w:rPr>
        <w:t xml:space="preserve"> представления гражданами, претендующими на замещение</w:t>
      </w:r>
      <w:r>
        <w:rPr>
          <w:sz w:val="28"/>
          <w:szCs w:val="28"/>
        </w:rPr>
        <w:t xml:space="preserve"> муниципальных должностей, и лицами, замещающими муниципальные должности</w:t>
      </w:r>
      <w:r w:rsidRPr="00623D42">
        <w:rPr>
          <w:sz w:val="28"/>
          <w:szCs w:val="28"/>
        </w:rPr>
        <w:t xml:space="preserve"> в Администрации сельского поселения </w:t>
      </w:r>
      <w:r>
        <w:rPr>
          <w:sz w:val="28"/>
          <w:szCs w:val="28"/>
        </w:rPr>
        <w:t xml:space="preserve">Восьмомартовский </w:t>
      </w:r>
      <w:r w:rsidRPr="00623D42">
        <w:rPr>
          <w:sz w:val="28"/>
          <w:szCs w:val="28"/>
        </w:rPr>
        <w:t>сельсовет  муниципального района Ермекеевский район Республики Башкортостан,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E3A73" w:rsidRPr="00F523FB" w:rsidRDefault="000E3A73" w:rsidP="000E3A73">
      <w:pPr>
        <w:autoSpaceDE w:val="0"/>
        <w:autoSpaceDN w:val="0"/>
        <w:adjustRightInd w:val="0"/>
        <w:ind w:firstLine="708"/>
        <w:jc w:val="both"/>
        <w:rPr>
          <w:sz w:val="28"/>
          <w:szCs w:val="28"/>
        </w:rPr>
      </w:pPr>
      <w:r w:rsidRPr="00F523FB">
        <w:rPr>
          <w:sz w:val="28"/>
          <w:szCs w:val="28"/>
        </w:rPr>
        <w:lastRenderedPageBreak/>
        <w:t xml:space="preserve"> </w:t>
      </w:r>
      <w:r>
        <w:rPr>
          <w:sz w:val="28"/>
          <w:szCs w:val="28"/>
        </w:rPr>
        <w:t>2. Установить, что граждане</w:t>
      </w:r>
      <w:r w:rsidRPr="00F523FB">
        <w:rPr>
          <w:sz w:val="28"/>
          <w:szCs w:val="28"/>
        </w:rPr>
        <w:t>, претендующие на замещение должностей муниципальной</w:t>
      </w:r>
      <w:r>
        <w:rPr>
          <w:sz w:val="28"/>
          <w:szCs w:val="28"/>
        </w:rPr>
        <w:t xml:space="preserve"> службы и лица</w:t>
      </w:r>
      <w:r w:rsidRPr="00F523FB">
        <w:rPr>
          <w:sz w:val="28"/>
          <w:szCs w:val="28"/>
        </w:rPr>
        <w:t>, замещающие должности муниципально</w:t>
      </w:r>
      <w:r>
        <w:rPr>
          <w:sz w:val="28"/>
          <w:szCs w:val="28"/>
        </w:rPr>
        <w:t xml:space="preserve">й службы </w:t>
      </w:r>
      <w:r w:rsidRPr="00F523FB">
        <w:rPr>
          <w:sz w:val="28"/>
          <w:szCs w:val="28"/>
        </w:rPr>
        <w:t xml:space="preserve"> в Администрации сельского поселения  </w:t>
      </w:r>
      <w:r>
        <w:rPr>
          <w:sz w:val="28"/>
          <w:szCs w:val="28"/>
        </w:rPr>
        <w:t>Восьмомартовский</w:t>
      </w:r>
      <w:r w:rsidRPr="00F523FB">
        <w:rPr>
          <w:sz w:val="28"/>
          <w:szCs w:val="28"/>
        </w:rPr>
        <w:t xml:space="preserve"> сельсовет муниципального района Ермекеевский район Республики Башкортостан,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E3A73" w:rsidRPr="00F523FB" w:rsidRDefault="000E3A73" w:rsidP="000E3A73">
      <w:pPr>
        <w:autoSpaceDE w:val="0"/>
        <w:autoSpaceDN w:val="0"/>
        <w:adjustRightInd w:val="0"/>
        <w:ind w:firstLine="708"/>
        <w:jc w:val="both"/>
        <w:rPr>
          <w:sz w:val="28"/>
          <w:szCs w:val="28"/>
        </w:rPr>
      </w:pPr>
      <w:r w:rsidRPr="00F523FB">
        <w:rPr>
          <w:sz w:val="28"/>
          <w:szCs w:val="28"/>
        </w:rPr>
        <w:t xml:space="preserve">3. Признать пункты 2, 3, 5, пп.1 п. 7, п. 11 приложения № 3 Порядка предоставлении  сведений о расходах лиц, замещающих должности муниципальной службы в Администрации сельского поселения </w:t>
      </w:r>
      <w:r>
        <w:rPr>
          <w:sz w:val="28"/>
          <w:szCs w:val="28"/>
        </w:rPr>
        <w:t>Восьмомартовский</w:t>
      </w:r>
      <w:r w:rsidRPr="00F523FB">
        <w:rPr>
          <w:sz w:val="28"/>
          <w:szCs w:val="28"/>
        </w:rPr>
        <w:t xml:space="preserve"> сельсовет муниципального района Ермекеевский район Республики Башкортостан, их супругов и несоверш</w:t>
      </w:r>
      <w:r>
        <w:rPr>
          <w:sz w:val="28"/>
          <w:szCs w:val="28"/>
        </w:rPr>
        <w:t>еннолетних  детей, утвержденные</w:t>
      </w:r>
      <w:r w:rsidRPr="00F523FB">
        <w:rPr>
          <w:sz w:val="28"/>
          <w:szCs w:val="28"/>
        </w:rPr>
        <w:t xml:space="preserve"> </w:t>
      </w:r>
      <w:r>
        <w:rPr>
          <w:sz w:val="28"/>
          <w:szCs w:val="28"/>
        </w:rPr>
        <w:t xml:space="preserve"> постановлением</w:t>
      </w:r>
      <w:r w:rsidRPr="00F523FB">
        <w:rPr>
          <w:sz w:val="28"/>
          <w:szCs w:val="28"/>
        </w:rPr>
        <w:t xml:space="preserve"> главы сельского поселения </w:t>
      </w:r>
      <w:r>
        <w:rPr>
          <w:sz w:val="28"/>
          <w:szCs w:val="28"/>
        </w:rPr>
        <w:t>Восьмомартовский</w:t>
      </w:r>
      <w:r w:rsidRPr="00F523FB">
        <w:rPr>
          <w:sz w:val="28"/>
          <w:szCs w:val="28"/>
        </w:rPr>
        <w:t xml:space="preserve"> сельсовет муниципального района Ермекеевский район Республики Башкортостан</w:t>
      </w:r>
      <w:r>
        <w:rPr>
          <w:sz w:val="28"/>
          <w:szCs w:val="28"/>
        </w:rPr>
        <w:t xml:space="preserve"> от 05.08.2015 г. № 63/1</w:t>
      </w:r>
      <w:r w:rsidRPr="00F523FB">
        <w:rPr>
          <w:sz w:val="28"/>
          <w:szCs w:val="28"/>
        </w:rPr>
        <w:t xml:space="preserve"> недействующими в указанной части как противоречащие  действующему законодательству.</w:t>
      </w:r>
    </w:p>
    <w:p w:rsidR="000E3A73" w:rsidRPr="00F523FB" w:rsidRDefault="000E3A73" w:rsidP="000E3A73">
      <w:pPr>
        <w:autoSpaceDE w:val="0"/>
        <w:autoSpaceDN w:val="0"/>
        <w:adjustRightInd w:val="0"/>
        <w:ind w:firstLine="708"/>
        <w:jc w:val="both"/>
        <w:rPr>
          <w:sz w:val="28"/>
          <w:szCs w:val="28"/>
        </w:rPr>
      </w:pPr>
      <w:r w:rsidRPr="00F523FB">
        <w:rPr>
          <w:sz w:val="28"/>
          <w:szCs w:val="28"/>
        </w:rPr>
        <w:t xml:space="preserve">4. Настоящее постановление разместить на официальном сайте и информационном стенде Администрации сельского поселения  </w:t>
      </w:r>
      <w:r>
        <w:rPr>
          <w:sz w:val="28"/>
          <w:szCs w:val="28"/>
        </w:rPr>
        <w:t>Восьмомартовский</w:t>
      </w:r>
      <w:r w:rsidRPr="00F523FB">
        <w:rPr>
          <w:sz w:val="28"/>
          <w:szCs w:val="28"/>
        </w:rPr>
        <w:t xml:space="preserve"> сельсовет муниципального района Ермекеевский район Республики Башкортостан.</w:t>
      </w:r>
    </w:p>
    <w:p w:rsidR="000E3A73" w:rsidRPr="00F523FB" w:rsidRDefault="000E3A73" w:rsidP="000E3A73">
      <w:pPr>
        <w:autoSpaceDE w:val="0"/>
        <w:autoSpaceDN w:val="0"/>
        <w:adjustRightInd w:val="0"/>
        <w:ind w:firstLine="708"/>
        <w:jc w:val="both"/>
        <w:rPr>
          <w:sz w:val="28"/>
          <w:szCs w:val="28"/>
        </w:rPr>
      </w:pPr>
      <w:r w:rsidRPr="00F523FB">
        <w:rPr>
          <w:sz w:val="28"/>
          <w:szCs w:val="28"/>
        </w:rPr>
        <w:t>5. Контроль за исполнением настоящего постановления оставляю за собой.</w:t>
      </w:r>
    </w:p>
    <w:p w:rsidR="000E3A73" w:rsidRPr="00F523FB" w:rsidRDefault="000E3A73" w:rsidP="000E3A73">
      <w:pPr>
        <w:autoSpaceDE w:val="0"/>
        <w:autoSpaceDN w:val="0"/>
        <w:adjustRightInd w:val="0"/>
        <w:jc w:val="both"/>
        <w:rPr>
          <w:sz w:val="28"/>
          <w:szCs w:val="28"/>
        </w:rPr>
      </w:pPr>
    </w:p>
    <w:p w:rsidR="000E3A73" w:rsidRPr="00FC532F" w:rsidRDefault="000E3A73" w:rsidP="000E3A73">
      <w:pPr>
        <w:pStyle w:val="a4"/>
        <w:rPr>
          <w:rFonts w:ascii="Times New Roman" w:hAnsi="Times New Roman"/>
          <w:sz w:val="28"/>
          <w:szCs w:val="28"/>
        </w:rPr>
      </w:pPr>
      <w:r w:rsidRPr="00FC532F">
        <w:rPr>
          <w:rFonts w:ascii="Times New Roman" w:hAnsi="Times New Roman"/>
          <w:sz w:val="28"/>
          <w:szCs w:val="28"/>
        </w:rPr>
        <w:t>Глава сельского поселения</w:t>
      </w:r>
    </w:p>
    <w:p w:rsidR="000E3A73" w:rsidRPr="00FC532F" w:rsidRDefault="000E3A73" w:rsidP="000E3A73">
      <w:pPr>
        <w:pStyle w:val="a4"/>
        <w:rPr>
          <w:rFonts w:ascii="Times New Roman" w:hAnsi="Times New Roman"/>
          <w:bCs/>
          <w:color w:val="000000"/>
          <w:spacing w:val="2"/>
          <w:sz w:val="28"/>
          <w:szCs w:val="28"/>
        </w:rPr>
      </w:pPr>
      <w:r w:rsidRPr="00FC532F">
        <w:rPr>
          <w:rFonts w:ascii="Times New Roman" w:hAnsi="Times New Roman"/>
          <w:sz w:val="28"/>
          <w:szCs w:val="28"/>
        </w:rPr>
        <w:t xml:space="preserve">Восьмомартовский сельсовет                                           </w:t>
      </w:r>
      <w:r>
        <w:rPr>
          <w:rFonts w:ascii="Times New Roman" w:hAnsi="Times New Roman"/>
          <w:sz w:val="28"/>
          <w:szCs w:val="28"/>
        </w:rPr>
        <w:t>А.З.Латыпова</w:t>
      </w:r>
    </w:p>
    <w:p w:rsidR="000E3A73" w:rsidRPr="00FC532F" w:rsidRDefault="000E3A73" w:rsidP="000E3A73">
      <w:pPr>
        <w:shd w:val="clear" w:color="auto" w:fill="FFFFFF"/>
        <w:spacing w:before="413"/>
        <w:rPr>
          <w:bCs/>
          <w:color w:val="000000"/>
          <w:spacing w:val="2"/>
          <w:sz w:val="28"/>
          <w:szCs w:val="28"/>
        </w:rPr>
      </w:pPr>
    </w:p>
    <w:p w:rsidR="000E3A73" w:rsidRDefault="000E3A73" w:rsidP="000E3A73">
      <w:pPr>
        <w:shd w:val="clear" w:color="auto" w:fill="FFFFFF"/>
        <w:spacing w:before="413"/>
        <w:rPr>
          <w:bCs/>
          <w:color w:val="000000"/>
          <w:spacing w:val="2"/>
          <w:sz w:val="28"/>
          <w:szCs w:val="28"/>
        </w:rPr>
      </w:pPr>
    </w:p>
    <w:p w:rsidR="000E3A73" w:rsidRDefault="000E3A73" w:rsidP="000E3A73">
      <w:pPr>
        <w:widowControl w:val="0"/>
        <w:autoSpaceDE w:val="0"/>
        <w:autoSpaceDN w:val="0"/>
        <w:adjustRightInd w:val="0"/>
        <w:rPr>
          <w:bCs/>
          <w:color w:val="000000"/>
          <w:spacing w:val="2"/>
          <w:sz w:val="28"/>
          <w:szCs w:val="28"/>
        </w:rPr>
      </w:pPr>
    </w:p>
    <w:p w:rsidR="000E3A73" w:rsidRDefault="000E3A73" w:rsidP="000E3A73">
      <w:pPr>
        <w:widowControl w:val="0"/>
        <w:autoSpaceDE w:val="0"/>
        <w:autoSpaceDN w:val="0"/>
        <w:adjustRightInd w:val="0"/>
        <w:rPr>
          <w:bCs/>
          <w:color w:val="000000"/>
          <w:spacing w:val="2"/>
          <w:sz w:val="28"/>
          <w:szCs w:val="28"/>
        </w:rPr>
      </w:pPr>
    </w:p>
    <w:p w:rsidR="000E3A73" w:rsidRDefault="000E3A73" w:rsidP="000E3A73">
      <w:pPr>
        <w:widowControl w:val="0"/>
        <w:autoSpaceDE w:val="0"/>
        <w:autoSpaceDN w:val="0"/>
        <w:adjustRightInd w:val="0"/>
        <w:rPr>
          <w:bCs/>
          <w:color w:val="000000"/>
          <w:spacing w:val="2"/>
          <w:sz w:val="28"/>
          <w:szCs w:val="28"/>
        </w:rPr>
      </w:pPr>
    </w:p>
    <w:p w:rsidR="000E3A73" w:rsidRDefault="000E3A73" w:rsidP="000E3A73">
      <w:pPr>
        <w:widowControl w:val="0"/>
        <w:autoSpaceDE w:val="0"/>
        <w:autoSpaceDN w:val="0"/>
        <w:adjustRightInd w:val="0"/>
        <w:rPr>
          <w:bCs/>
          <w:color w:val="000000"/>
          <w:spacing w:val="2"/>
          <w:sz w:val="28"/>
          <w:szCs w:val="28"/>
        </w:rPr>
      </w:pPr>
      <w:r>
        <w:rPr>
          <w:bCs/>
          <w:color w:val="000000"/>
          <w:spacing w:val="2"/>
          <w:sz w:val="28"/>
          <w:szCs w:val="28"/>
        </w:rPr>
        <w:t xml:space="preserve">                                                                                          </w:t>
      </w:r>
    </w:p>
    <w:p w:rsidR="000E3A73" w:rsidRDefault="000E3A73" w:rsidP="000E3A73">
      <w:pPr>
        <w:widowControl w:val="0"/>
        <w:autoSpaceDE w:val="0"/>
        <w:autoSpaceDN w:val="0"/>
        <w:ind w:left="5664"/>
        <w:rPr>
          <w:bCs/>
          <w:color w:val="000000"/>
          <w:spacing w:val="2"/>
          <w:sz w:val="28"/>
          <w:szCs w:val="28"/>
        </w:rPr>
      </w:pPr>
      <w:r>
        <w:rPr>
          <w:bCs/>
          <w:color w:val="000000"/>
          <w:spacing w:val="2"/>
          <w:sz w:val="28"/>
          <w:szCs w:val="28"/>
        </w:rPr>
        <w:t xml:space="preserve">                                                                                          </w:t>
      </w:r>
    </w:p>
    <w:p w:rsidR="000E3A73" w:rsidRDefault="000E3A73" w:rsidP="000E3A73">
      <w:pPr>
        <w:widowControl w:val="0"/>
        <w:autoSpaceDE w:val="0"/>
        <w:autoSpaceDN w:val="0"/>
        <w:ind w:left="5664"/>
        <w:rPr>
          <w:bCs/>
          <w:color w:val="000000"/>
          <w:spacing w:val="2"/>
          <w:sz w:val="28"/>
          <w:szCs w:val="28"/>
        </w:rPr>
      </w:pPr>
    </w:p>
    <w:p w:rsidR="000E3A73" w:rsidRDefault="000E3A73" w:rsidP="000E3A73">
      <w:pPr>
        <w:widowControl w:val="0"/>
        <w:autoSpaceDE w:val="0"/>
        <w:autoSpaceDN w:val="0"/>
        <w:ind w:left="5664"/>
        <w:rPr>
          <w:bCs/>
          <w:color w:val="000000"/>
          <w:spacing w:val="2"/>
          <w:sz w:val="28"/>
          <w:szCs w:val="28"/>
        </w:rPr>
      </w:pPr>
    </w:p>
    <w:p w:rsidR="000E3A73" w:rsidRDefault="000E3A73" w:rsidP="000E3A73">
      <w:pPr>
        <w:widowControl w:val="0"/>
        <w:autoSpaceDE w:val="0"/>
        <w:autoSpaceDN w:val="0"/>
        <w:ind w:left="5664"/>
        <w:rPr>
          <w:bCs/>
          <w:color w:val="000000"/>
          <w:spacing w:val="2"/>
          <w:sz w:val="28"/>
          <w:szCs w:val="28"/>
        </w:rPr>
      </w:pPr>
    </w:p>
    <w:p w:rsidR="000E3A73" w:rsidRPr="00E26E3D" w:rsidRDefault="000E3A73" w:rsidP="000E3A73">
      <w:pPr>
        <w:widowControl w:val="0"/>
        <w:autoSpaceDE w:val="0"/>
        <w:autoSpaceDN w:val="0"/>
        <w:ind w:left="5664"/>
      </w:pPr>
      <w:r w:rsidRPr="00E26E3D">
        <w:t>Приложение №1</w:t>
      </w:r>
    </w:p>
    <w:p w:rsidR="000E3A73" w:rsidRPr="00E26E3D" w:rsidRDefault="000E3A73" w:rsidP="000E3A73">
      <w:pPr>
        <w:widowControl w:val="0"/>
        <w:autoSpaceDE w:val="0"/>
        <w:autoSpaceDN w:val="0"/>
        <w:ind w:left="5664"/>
      </w:pPr>
      <w:r w:rsidRPr="00E26E3D">
        <w:lastRenderedPageBreak/>
        <w:t>Утвержден постановлением</w:t>
      </w:r>
    </w:p>
    <w:p w:rsidR="000E3A73" w:rsidRPr="00E26E3D" w:rsidRDefault="000E3A73" w:rsidP="000E3A73">
      <w:pPr>
        <w:widowControl w:val="0"/>
        <w:autoSpaceDE w:val="0"/>
        <w:autoSpaceDN w:val="0"/>
        <w:ind w:left="5664" w:firstLine="6"/>
      </w:pPr>
      <w:r w:rsidRPr="00E26E3D">
        <w:t xml:space="preserve">главы сельского поселения </w:t>
      </w:r>
      <w:r>
        <w:t>Восьмомартовский</w:t>
      </w:r>
      <w:r w:rsidRPr="00E26E3D">
        <w:t xml:space="preserve"> сельсовет</w:t>
      </w:r>
    </w:p>
    <w:p w:rsidR="000E3A73" w:rsidRPr="00E26E3D" w:rsidRDefault="000E3A73" w:rsidP="000E3A73">
      <w:pPr>
        <w:widowControl w:val="0"/>
        <w:autoSpaceDE w:val="0"/>
        <w:autoSpaceDN w:val="0"/>
        <w:ind w:left="5664" w:firstLine="6"/>
      </w:pPr>
      <w:r w:rsidRPr="00E26E3D">
        <w:t>муниципального района</w:t>
      </w:r>
    </w:p>
    <w:p w:rsidR="000E3A73" w:rsidRPr="00E26E3D" w:rsidRDefault="000E3A73" w:rsidP="000E3A73">
      <w:pPr>
        <w:widowControl w:val="0"/>
        <w:autoSpaceDE w:val="0"/>
        <w:autoSpaceDN w:val="0"/>
        <w:ind w:left="5664" w:firstLine="6"/>
      </w:pPr>
      <w:r w:rsidRPr="00E26E3D">
        <w:t>Ермекеевский  район</w:t>
      </w:r>
    </w:p>
    <w:p w:rsidR="000E3A73" w:rsidRPr="00E26E3D" w:rsidRDefault="000E3A73" w:rsidP="000E3A73">
      <w:pPr>
        <w:widowControl w:val="0"/>
        <w:autoSpaceDE w:val="0"/>
        <w:autoSpaceDN w:val="0"/>
        <w:ind w:left="5664"/>
      </w:pPr>
      <w:r w:rsidRPr="00E26E3D">
        <w:t>Республики Башкортостан</w:t>
      </w:r>
    </w:p>
    <w:p w:rsidR="000E3A73" w:rsidRPr="00E26E3D" w:rsidRDefault="000E3A73" w:rsidP="000E3A73">
      <w:pPr>
        <w:widowControl w:val="0"/>
        <w:autoSpaceDE w:val="0"/>
        <w:autoSpaceDN w:val="0"/>
        <w:ind w:left="5664"/>
      </w:pPr>
      <w:r w:rsidRPr="00E26E3D">
        <w:t xml:space="preserve">от </w:t>
      </w:r>
      <w:r>
        <w:t>08 августа 2016г. № 115/1</w:t>
      </w:r>
    </w:p>
    <w:p w:rsidR="000E3A73" w:rsidRDefault="000E3A73" w:rsidP="000E3A73">
      <w:pPr>
        <w:widowControl w:val="0"/>
        <w:autoSpaceDE w:val="0"/>
        <w:autoSpaceDN w:val="0"/>
        <w:adjustRightInd w:val="0"/>
      </w:pPr>
    </w:p>
    <w:p w:rsidR="000E3A73" w:rsidRDefault="000E3A73" w:rsidP="000E3A73">
      <w:pPr>
        <w:widowControl w:val="0"/>
        <w:autoSpaceDE w:val="0"/>
        <w:autoSpaceDN w:val="0"/>
        <w:adjustRightInd w:val="0"/>
        <w:ind w:firstLine="540"/>
        <w:jc w:val="both"/>
      </w:pPr>
    </w:p>
    <w:p w:rsidR="000E3A73" w:rsidRDefault="000E3A73" w:rsidP="000E3A73">
      <w:pPr>
        <w:widowControl w:val="0"/>
        <w:autoSpaceDE w:val="0"/>
        <w:autoSpaceDN w:val="0"/>
        <w:adjustRightInd w:val="0"/>
        <w:ind w:firstLine="540"/>
        <w:jc w:val="both"/>
      </w:pPr>
    </w:p>
    <w:p w:rsidR="000E3A73" w:rsidRDefault="000E3A73" w:rsidP="000E3A73">
      <w:pPr>
        <w:widowControl w:val="0"/>
        <w:autoSpaceDE w:val="0"/>
        <w:autoSpaceDN w:val="0"/>
        <w:adjustRightInd w:val="0"/>
        <w:jc w:val="center"/>
        <w:rPr>
          <w:b/>
          <w:bCs/>
        </w:rPr>
      </w:pPr>
      <w:bookmarkStart w:id="0" w:name="Par36"/>
      <w:bookmarkEnd w:id="0"/>
      <w:r>
        <w:rPr>
          <w:b/>
          <w:bCs/>
        </w:rPr>
        <w:t>ПОРЯДОК</w:t>
      </w:r>
    </w:p>
    <w:p w:rsidR="000E3A73" w:rsidRDefault="000E3A73" w:rsidP="000E3A73">
      <w:pPr>
        <w:widowControl w:val="0"/>
        <w:autoSpaceDE w:val="0"/>
        <w:autoSpaceDN w:val="0"/>
        <w:adjustRightInd w:val="0"/>
        <w:jc w:val="center"/>
        <w:rPr>
          <w:b/>
          <w:bCs/>
        </w:rPr>
      </w:pPr>
    </w:p>
    <w:p w:rsidR="000E3A73" w:rsidRPr="001637F0" w:rsidRDefault="000E3A73" w:rsidP="000E3A73">
      <w:pPr>
        <w:jc w:val="both"/>
        <w:rPr>
          <w:b/>
          <w:sz w:val="28"/>
          <w:szCs w:val="28"/>
        </w:rPr>
      </w:pPr>
      <w:r w:rsidRPr="001637F0">
        <w:rPr>
          <w:b/>
          <w:sz w:val="28"/>
          <w:szCs w:val="28"/>
        </w:rPr>
        <w:t>представления гражданами, претендующими на замещение муниципальных должностей, и лицами, замещающими муниципальные должности в Администрации сельского поселения Восьмомартовский сельсовет  муниципального района Ермекеевский район Республики Башкортостан,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E3A73" w:rsidRPr="001637F0" w:rsidRDefault="000E3A73" w:rsidP="000E3A73">
      <w:pPr>
        <w:autoSpaceDE w:val="0"/>
        <w:autoSpaceDN w:val="0"/>
        <w:adjustRightInd w:val="0"/>
        <w:ind w:firstLine="708"/>
        <w:jc w:val="both"/>
        <w:rPr>
          <w:b/>
          <w:sz w:val="28"/>
          <w:szCs w:val="28"/>
        </w:rPr>
      </w:pPr>
    </w:p>
    <w:p w:rsidR="000E3A73" w:rsidRPr="001637F0" w:rsidRDefault="000E3A73" w:rsidP="000E3A73">
      <w:pPr>
        <w:widowControl w:val="0"/>
        <w:autoSpaceDE w:val="0"/>
        <w:autoSpaceDN w:val="0"/>
        <w:adjustRightInd w:val="0"/>
        <w:jc w:val="both"/>
        <w:rPr>
          <w:b/>
          <w:bCs/>
        </w:rPr>
      </w:pPr>
    </w:p>
    <w:p w:rsidR="000E3A73" w:rsidRDefault="000E3A73" w:rsidP="000E3A73">
      <w:pPr>
        <w:widowControl w:val="0"/>
        <w:autoSpaceDE w:val="0"/>
        <w:autoSpaceDN w:val="0"/>
        <w:adjustRightInd w:val="0"/>
        <w:jc w:val="center"/>
        <w:rPr>
          <w:b/>
          <w:bCs/>
          <w:sz w:val="26"/>
          <w:szCs w:val="26"/>
        </w:rPr>
      </w:pPr>
    </w:p>
    <w:p w:rsidR="000E3A73" w:rsidRDefault="000E3A73" w:rsidP="000E3A73">
      <w:pPr>
        <w:widowControl w:val="0"/>
        <w:autoSpaceDE w:val="0"/>
        <w:autoSpaceDN w:val="0"/>
        <w:adjustRightInd w:val="0"/>
        <w:ind w:firstLine="540"/>
        <w:jc w:val="both"/>
        <w:rPr>
          <w:color w:val="FF0000"/>
          <w:sz w:val="26"/>
          <w:szCs w:val="26"/>
        </w:rPr>
      </w:pPr>
      <w:r>
        <w:rPr>
          <w:sz w:val="26"/>
          <w:szCs w:val="26"/>
        </w:rPr>
        <w:t xml:space="preserve">1. Настоящий Порядок определяет правила представления сведений о доходах, расходах, об имуществе и обязательствах имущественного характера гражданами, претендующими на замещение муниципальных должностей (далее - граждане), и  лицами, замещающими по состоянию на 31 декабря отчетного года должности муниципальной службы в Администрации сельского поселения Восьмомартовский сельсовет муниципального района Ермекеевский район (далее Администрации), включенные в </w:t>
      </w:r>
      <w:hyperlink r:id="rId5" w:history="1">
        <w:r w:rsidRPr="0002746A">
          <w:rPr>
            <w:rStyle w:val="a3"/>
            <w:sz w:val="26"/>
            <w:szCs w:val="26"/>
          </w:rPr>
          <w:t>Перечень</w:t>
        </w:r>
      </w:hyperlink>
      <w:r w:rsidRPr="0002746A">
        <w:rPr>
          <w:sz w:val="26"/>
          <w:szCs w:val="26"/>
          <w:u w:val="single"/>
        </w:rPr>
        <w:t xml:space="preserve"> </w:t>
      </w:r>
      <w:r>
        <w:rPr>
          <w:sz w:val="26"/>
          <w:szCs w:val="26"/>
        </w:rPr>
        <w:t>должностей муниципальной  службы, при замещении которых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главы сельского поселения.</w:t>
      </w:r>
    </w:p>
    <w:p w:rsidR="000E3A73" w:rsidRDefault="000E3A73" w:rsidP="000E3A73">
      <w:pPr>
        <w:autoSpaceDE w:val="0"/>
        <w:autoSpaceDN w:val="0"/>
        <w:adjustRightInd w:val="0"/>
        <w:ind w:firstLine="708"/>
        <w:jc w:val="both"/>
        <w:rPr>
          <w:sz w:val="26"/>
          <w:szCs w:val="26"/>
        </w:rPr>
      </w:pPr>
      <w:r>
        <w:rPr>
          <w:sz w:val="26"/>
          <w:szCs w:val="26"/>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(далее - гражданин), и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постановлением главы  сельского поселения Восьмомартовский сельсовет муниципального района Ермекеевский  район Республики Башкортостан.</w:t>
      </w:r>
    </w:p>
    <w:p w:rsidR="000E3A73" w:rsidRDefault="000E3A73" w:rsidP="000E3A73">
      <w:pPr>
        <w:autoSpaceDE w:val="0"/>
        <w:autoSpaceDN w:val="0"/>
        <w:adjustRightInd w:val="0"/>
        <w:ind w:firstLine="708"/>
        <w:jc w:val="both"/>
        <w:rPr>
          <w:sz w:val="26"/>
          <w:szCs w:val="26"/>
        </w:rPr>
      </w:pPr>
      <w:r>
        <w:rPr>
          <w:sz w:val="26"/>
          <w:szCs w:val="26"/>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0E3A73" w:rsidRDefault="000E3A73" w:rsidP="000E3A73">
      <w:pPr>
        <w:autoSpaceDE w:val="0"/>
        <w:autoSpaceDN w:val="0"/>
        <w:adjustRightInd w:val="0"/>
        <w:jc w:val="both"/>
        <w:rPr>
          <w:sz w:val="26"/>
          <w:szCs w:val="26"/>
        </w:rPr>
      </w:pPr>
      <w:r>
        <w:rPr>
          <w:sz w:val="26"/>
          <w:szCs w:val="26"/>
        </w:rPr>
        <w:t>а) гражданами - при назначении на должности муниципальной службы;</w:t>
      </w:r>
    </w:p>
    <w:p w:rsidR="000E3A73" w:rsidRDefault="000E3A73" w:rsidP="000E3A73">
      <w:pPr>
        <w:autoSpaceDE w:val="0"/>
        <w:autoSpaceDN w:val="0"/>
        <w:adjustRightInd w:val="0"/>
        <w:jc w:val="both"/>
        <w:rPr>
          <w:sz w:val="26"/>
          <w:szCs w:val="26"/>
        </w:rPr>
      </w:pPr>
      <w:r>
        <w:rPr>
          <w:sz w:val="26"/>
          <w:szCs w:val="26"/>
        </w:rPr>
        <w:t xml:space="preserve">б) муниципальными служащими, замещающими должности муниципальной службы, предусмотренные перечнем должностей, указанным в пункте 2 </w:t>
      </w:r>
      <w:r>
        <w:rPr>
          <w:sz w:val="26"/>
          <w:szCs w:val="26"/>
        </w:rPr>
        <w:lastRenderedPageBreak/>
        <w:t>настоящего Порядка, - ежегодно, не позднее 30 апреля года, следующего за отчетным.</w:t>
      </w:r>
    </w:p>
    <w:p w:rsidR="000E3A73" w:rsidRDefault="000E3A73" w:rsidP="000E3A73">
      <w:pPr>
        <w:autoSpaceDE w:val="0"/>
        <w:autoSpaceDN w:val="0"/>
        <w:adjustRightInd w:val="0"/>
        <w:ind w:firstLine="708"/>
        <w:jc w:val="both"/>
        <w:rPr>
          <w:sz w:val="26"/>
          <w:szCs w:val="26"/>
        </w:rPr>
      </w:pPr>
      <w:r>
        <w:rPr>
          <w:sz w:val="26"/>
          <w:szCs w:val="26"/>
        </w:rPr>
        <w:t>4. Гражданин при назначении на должность муниципальной службы представляет:</w:t>
      </w:r>
    </w:p>
    <w:p w:rsidR="000E3A73" w:rsidRDefault="000E3A73" w:rsidP="000E3A73">
      <w:pPr>
        <w:autoSpaceDE w:val="0"/>
        <w:autoSpaceDN w:val="0"/>
        <w:adjustRightInd w:val="0"/>
        <w:jc w:val="both"/>
        <w:rPr>
          <w:sz w:val="26"/>
          <w:szCs w:val="26"/>
        </w:rPr>
      </w:pPr>
      <w:r>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расходах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E3A73" w:rsidRDefault="000E3A73" w:rsidP="000E3A73">
      <w:pPr>
        <w:autoSpaceDE w:val="0"/>
        <w:autoSpaceDN w:val="0"/>
        <w:adjustRightInd w:val="0"/>
        <w:jc w:val="both"/>
        <w:rPr>
          <w:sz w:val="26"/>
          <w:szCs w:val="26"/>
        </w:rPr>
      </w:pPr>
      <w:r>
        <w:rPr>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E3A73" w:rsidRDefault="000E3A73" w:rsidP="000E3A73">
      <w:pPr>
        <w:autoSpaceDE w:val="0"/>
        <w:autoSpaceDN w:val="0"/>
        <w:adjustRightInd w:val="0"/>
        <w:ind w:firstLine="708"/>
        <w:jc w:val="both"/>
        <w:rPr>
          <w:sz w:val="26"/>
          <w:szCs w:val="26"/>
        </w:rPr>
      </w:pPr>
      <w:r>
        <w:rPr>
          <w:sz w:val="26"/>
          <w:szCs w:val="26"/>
        </w:rPr>
        <w:t>5. Муниципальный служащий представляет ежегодно:</w:t>
      </w:r>
    </w:p>
    <w:p w:rsidR="000E3A73" w:rsidRDefault="000E3A73" w:rsidP="000E3A73">
      <w:pPr>
        <w:autoSpaceDE w:val="0"/>
        <w:autoSpaceDN w:val="0"/>
        <w:adjustRightInd w:val="0"/>
        <w:jc w:val="both"/>
        <w:rPr>
          <w:sz w:val="26"/>
          <w:szCs w:val="26"/>
        </w:rPr>
      </w:pPr>
      <w:r>
        <w:rPr>
          <w:sz w:val="26"/>
          <w:szCs w:val="26"/>
        </w:rP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E3A73" w:rsidRDefault="000E3A73" w:rsidP="000E3A73">
      <w:pPr>
        <w:autoSpaceDE w:val="0"/>
        <w:autoSpaceDN w:val="0"/>
        <w:adjustRightInd w:val="0"/>
        <w:jc w:val="both"/>
        <w:rPr>
          <w:sz w:val="26"/>
          <w:szCs w:val="26"/>
        </w:rPr>
      </w:pPr>
      <w:r>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E3A73" w:rsidRDefault="000E3A73" w:rsidP="000E3A73">
      <w:pPr>
        <w:autoSpaceDE w:val="0"/>
        <w:autoSpaceDN w:val="0"/>
        <w:adjustRightInd w:val="0"/>
        <w:ind w:firstLine="708"/>
        <w:jc w:val="both"/>
        <w:rPr>
          <w:sz w:val="26"/>
          <w:szCs w:val="26"/>
        </w:rPr>
      </w:pPr>
      <w:r>
        <w:rPr>
          <w:sz w:val="26"/>
          <w:szCs w:val="26"/>
        </w:rPr>
        <w:t>6. Сведения о доходах, расходах, об имуществе и обязательствах имущественного характера представляются в отдел по муниципальной службе и кадрам Администрации муниципальными служащими в срок, установленный подпунктом «б» пункта 3 настоящего Порядка, гражданами в соответствии с подпунктом «а» пункта 3 настоящего Порядка.</w:t>
      </w:r>
    </w:p>
    <w:p w:rsidR="000E3A73" w:rsidRDefault="000E3A73" w:rsidP="000E3A73">
      <w:pPr>
        <w:autoSpaceDE w:val="0"/>
        <w:autoSpaceDN w:val="0"/>
        <w:adjustRightInd w:val="0"/>
        <w:ind w:firstLine="708"/>
        <w:jc w:val="both"/>
        <w:rPr>
          <w:sz w:val="26"/>
          <w:szCs w:val="26"/>
        </w:rPr>
      </w:pPr>
      <w:r>
        <w:rPr>
          <w:sz w:val="26"/>
          <w:szCs w:val="26"/>
        </w:rPr>
        <w:t>7. В случае если гражданин или муниципальный служащий обнаружили, что в представленных ими в отдел по муниципальной службе и кадрам Администрации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 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Порядка.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Порядка.</w:t>
      </w:r>
    </w:p>
    <w:p w:rsidR="000E3A73" w:rsidRDefault="000E3A73" w:rsidP="000E3A73">
      <w:pPr>
        <w:autoSpaceDE w:val="0"/>
        <w:autoSpaceDN w:val="0"/>
        <w:adjustRightInd w:val="0"/>
        <w:ind w:firstLine="708"/>
        <w:jc w:val="both"/>
        <w:rPr>
          <w:sz w:val="26"/>
          <w:szCs w:val="26"/>
        </w:rPr>
      </w:pPr>
      <w:r>
        <w:rPr>
          <w:sz w:val="26"/>
          <w:szCs w:val="26"/>
        </w:rPr>
        <w:lastRenderedPageBreak/>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E3A73" w:rsidRDefault="000E3A73" w:rsidP="000E3A73">
      <w:pPr>
        <w:autoSpaceDE w:val="0"/>
        <w:autoSpaceDN w:val="0"/>
        <w:adjustRightInd w:val="0"/>
        <w:ind w:firstLine="708"/>
        <w:jc w:val="both"/>
        <w:rPr>
          <w:sz w:val="26"/>
          <w:szCs w:val="26"/>
        </w:rPr>
      </w:pPr>
      <w:r>
        <w:rPr>
          <w:sz w:val="26"/>
          <w:szCs w:val="26"/>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гражданином и муниципальным служащим, осуществляется в соответствии с законодательством Российской Федерации и Республики Башкортостан.</w:t>
      </w:r>
    </w:p>
    <w:p w:rsidR="000E3A73" w:rsidRDefault="000E3A73" w:rsidP="000E3A73">
      <w:pPr>
        <w:autoSpaceDE w:val="0"/>
        <w:autoSpaceDN w:val="0"/>
        <w:adjustRightInd w:val="0"/>
        <w:ind w:firstLine="708"/>
        <w:jc w:val="both"/>
        <w:rPr>
          <w:sz w:val="26"/>
          <w:szCs w:val="26"/>
        </w:rPr>
      </w:pPr>
      <w:r>
        <w:rPr>
          <w:sz w:val="26"/>
          <w:szCs w:val="26"/>
        </w:rPr>
        <w:t>10.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подлежат размещению на официальном сайте Администрации сельского поселения Восьмомартовский сельсовет муниципального района Ермекеевский район Республики Башкортостан в соответствии с порядком, утвержденным постановлением главы  сельского поселения Восьмомартовский сельсовет муниципального района Ермекеевский район Республики Башкортостан.</w:t>
      </w:r>
    </w:p>
    <w:p w:rsidR="000E3A73" w:rsidRDefault="000E3A73" w:rsidP="000E3A73">
      <w:pPr>
        <w:autoSpaceDE w:val="0"/>
        <w:autoSpaceDN w:val="0"/>
        <w:adjustRightInd w:val="0"/>
        <w:ind w:firstLine="708"/>
        <w:jc w:val="both"/>
        <w:rPr>
          <w:sz w:val="26"/>
          <w:szCs w:val="26"/>
        </w:rPr>
      </w:pPr>
      <w:r>
        <w:rPr>
          <w:sz w:val="26"/>
          <w:szCs w:val="26"/>
        </w:rPr>
        <w:t>12 Сведения о доходах, расходах, об имуществе и обязательствах имущественного характера, представленные в соответствии с настоящим Порядком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представивший в отдел по муниципальной службы и кадрам Администрации справку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муниципального службы, эти справки возвращаются им по их письменному заявлению вместе с другими документами.</w:t>
      </w:r>
    </w:p>
    <w:p w:rsidR="000E3A73" w:rsidRDefault="000E3A73" w:rsidP="000E3A73">
      <w:pPr>
        <w:autoSpaceDE w:val="0"/>
        <w:autoSpaceDN w:val="0"/>
        <w:adjustRightInd w:val="0"/>
        <w:ind w:firstLine="708"/>
        <w:jc w:val="both"/>
        <w:rPr>
          <w:sz w:val="26"/>
          <w:szCs w:val="26"/>
        </w:rPr>
      </w:pPr>
      <w:r>
        <w:rPr>
          <w:sz w:val="26"/>
          <w:szCs w:val="26"/>
        </w:rPr>
        <w:t>14. В случае непредставления или представления заведомо ложных сведений</w:t>
      </w:r>
    </w:p>
    <w:p w:rsidR="000E3A73" w:rsidRDefault="000E3A73" w:rsidP="000E3A73">
      <w:pPr>
        <w:autoSpaceDE w:val="0"/>
        <w:autoSpaceDN w:val="0"/>
        <w:adjustRightInd w:val="0"/>
        <w:jc w:val="both"/>
        <w:rPr>
          <w:rFonts w:ascii="Calibri" w:hAnsi="Calibri"/>
          <w:sz w:val="26"/>
          <w:szCs w:val="26"/>
        </w:rPr>
      </w:pPr>
      <w:r>
        <w:rPr>
          <w:sz w:val="26"/>
          <w:szCs w:val="26"/>
        </w:rPr>
        <w:t>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E3A73" w:rsidRPr="00F523FB" w:rsidRDefault="000E3A73" w:rsidP="000E3A73">
      <w:pPr>
        <w:shd w:val="clear" w:color="auto" w:fill="FFFFFF"/>
        <w:spacing w:before="413"/>
        <w:rPr>
          <w:sz w:val="28"/>
          <w:szCs w:val="28"/>
        </w:rPr>
      </w:pPr>
    </w:p>
    <w:p w:rsidR="000E3A73" w:rsidRPr="00F523FB" w:rsidRDefault="000E3A73" w:rsidP="000E3A73">
      <w:pPr>
        <w:shd w:val="clear" w:color="auto" w:fill="FFFFFF"/>
        <w:tabs>
          <w:tab w:val="left" w:pos="1134"/>
          <w:tab w:val="left" w:pos="1882"/>
        </w:tabs>
        <w:spacing w:before="307" w:after="854" w:line="317" w:lineRule="exact"/>
        <w:ind w:firstLine="538"/>
        <w:rPr>
          <w:color w:val="000000"/>
          <w:sz w:val="28"/>
          <w:szCs w:val="28"/>
        </w:rPr>
      </w:pPr>
    </w:p>
    <w:p w:rsidR="000E3A73" w:rsidRDefault="000E3A73" w:rsidP="000E3A73"/>
    <w:p w:rsidR="000E3A73" w:rsidRDefault="000E3A73" w:rsidP="000E3A73">
      <w:pPr>
        <w:rPr>
          <w:sz w:val="28"/>
          <w:szCs w:val="28"/>
        </w:rPr>
      </w:pPr>
    </w:p>
    <w:p w:rsidR="000E3A73" w:rsidRDefault="000E3A73" w:rsidP="000E3A73">
      <w:pPr>
        <w:rPr>
          <w:sz w:val="28"/>
          <w:szCs w:val="28"/>
        </w:rPr>
      </w:pPr>
    </w:p>
    <w:p w:rsidR="00B75170" w:rsidRDefault="00B75170"/>
    <w:sectPr w:rsidR="00B75170" w:rsidSect="00B75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0E3A73"/>
    <w:rsid w:val="000E3A73"/>
    <w:rsid w:val="00B75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A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E3A73"/>
    <w:rPr>
      <w:color w:val="0000FF"/>
      <w:u w:val="single"/>
    </w:rPr>
  </w:style>
  <w:style w:type="paragraph" w:styleId="a4">
    <w:name w:val="No Spacing"/>
    <w:uiPriority w:val="1"/>
    <w:qFormat/>
    <w:rsid w:val="000E3A7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8408CB50E055B6E260E647ADF7512EC8EFC6C4C1BD5C5140FB1641C1C492F89D1AFC6E2183ED7C0JEdB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11217</Characters>
  <Application>Microsoft Office Word</Application>
  <DocSecurity>0</DocSecurity>
  <Lines>93</Lines>
  <Paragraphs>26</Paragraphs>
  <ScaleCrop>false</ScaleCrop>
  <Company>Microsoft</Company>
  <LinksUpToDate>false</LinksUpToDate>
  <CharactersWithSpaces>13158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2017-04-11T11:58:00Z</dcterms:created>
  <dcterms:modified xsi:type="dcterms:W3CDTF">2017-04-11T11:59:00Z</dcterms:modified>
</cp:coreProperties>
</file>