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B" w:rsidRPr="0020552B" w:rsidRDefault="0020552B" w:rsidP="0048234A">
      <w:pPr>
        <w:spacing w:after="200" w:line="276" w:lineRule="auto"/>
        <w:rPr>
          <w:rFonts w:eastAsiaTheme="minorHAnsi"/>
          <w:b/>
          <w:lang w:eastAsia="en-US"/>
        </w:rPr>
      </w:pPr>
      <w:r w:rsidRPr="0020552B">
        <w:rPr>
          <w:rFonts w:eastAsiaTheme="minorHAnsi"/>
          <w:b/>
          <w:lang w:eastAsia="en-US"/>
        </w:rPr>
        <w:t xml:space="preserve">ПРОЕКТ ПОСТАНОВЛЕНИЯ ГЛАВЫ СЕЛЬСКОГО </w:t>
      </w:r>
      <w:r w:rsidR="0048234A" w:rsidRPr="0020552B">
        <w:rPr>
          <w:rFonts w:eastAsiaTheme="minorHAnsi"/>
          <w:b/>
          <w:lang w:eastAsia="en-US"/>
        </w:rPr>
        <w:t xml:space="preserve">   </w:t>
      </w:r>
      <w:r w:rsidRPr="0020552B">
        <w:rPr>
          <w:rFonts w:eastAsiaTheme="minorHAnsi"/>
          <w:b/>
          <w:lang w:eastAsia="en-US"/>
        </w:rPr>
        <w:t>ПОСЕЛЕНИЯ ВОСЬМОМАРТОВСКИЙ СЕЛЬСОВЕТ МР ЕРМЕКЕЕВСКИЙ РАЙОН РБ</w:t>
      </w:r>
      <w:r w:rsidR="0048234A" w:rsidRPr="0020552B">
        <w:rPr>
          <w:rFonts w:eastAsiaTheme="minorHAnsi"/>
          <w:b/>
          <w:lang w:eastAsia="en-US"/>
        </w:rPr>
        <w:t xml:space="preserve">       </w:t>
      </w:r>
    </w:p>
    <w:p w:rsidR="0020552B" w:rsidRPr="0020552B" w:rsidRDefault="0020552B" w:rsidP="0048234A">
      <w:pPr>
        <w:spacing w:after="200" w:line="276" w:lineRule="auto"/>
        <w:rPr>
          <w:rFonts w:eastAsiaTheme="minorHAnsi"/>
          <w:b/>
          <w:lang w:eastAsia="en-US"/>
        </w:rPr>
      </w:pPr>
    </w:p>
    <w:p w:rsidR="0048234A" w:rsidRPr="0048234A" w:rsidRDefault="0048234A" w:rsidP="0048234A">
      <w:pPr>
        <w:spacing w:after="200" w:line="276" w:lineRule="auto"/>
        <w:rPr>
          <w:rFonts w:eastAsiaTheme="minorHAnsi"/>
          <w:lang w:eastAsia="en-US"/>
        </w:rPr>
      </w:pPr>
      <w:r w:rsidRPr="0048234A">
        <w:rPr>
          <w:rFonts w:eastAsiaTheme="minorHAnsi"/>
          <w:lang w:eastAsia="en-US"/>
        </w:rPr>
        <w:t>КАРАР</w:t>
      </w:r>
      <w:r w:rsidRPr="0048234A">
        <w:rPr>
          <w:rFonts w:eastAsiaTheme="minorHAnsi"/>
          <w:lang w:eastAsia="en-US"/>
        </w:rPr>
        <w:tab/>
      </w:r>
      <w:r w:rsidRPr="0048234A">
        <w:rPr>
          <w:rFonts w:eastAsiaTheme="minorHAnsi"/>
          <w:lang w:eastAsia="en-US"/>
        </w:rPr>
        <w:tab/>
      </w:r>
      <w:r w:rsidRPr="0048234A">
        <w:rPr>
          <w:rFonts w:eastAsiaTheme="minorHAnsi"/>
          <w:lang w:eastAsia="en-US"/>
        </w:rPr>
        <w:tab/>
      </w:r>
      <w:r w:rsidRPr="0048234A">
        <w:rPr>
          <w:rFonts w:eastAsiaTheme="minorHAnsi"/>
          <w:lang w:eastAsia="en-US"/>
        </w:rPr>
        <w:tab/>
      </w:r>
      <w:r w:rsidRPr="0048234A">
        <w:rPr>
          <w:rFonts w:eastAsiaTheme="minorHAnsi"/>
          <w:lang w:eastAsia="en-US"/>
        </w:rPr>
        <w:tab/>
        <w:t>№</w:t>
      </w:r>
      <w:r>
        <w:rPr>
          <w:rFonts w:eastAsiaTheme="minorHAnsi"/>
          <w:lang w:eastAsia="en-US"/>
        </w:rPr>
        <w:t xml:space="preserve"> 41</w:t>
      </w:r>
      <w:r w:rsidRPr="0048234A">
        <w:rPr>
          <w:rFonts w:eastAsiaTheme="minorHAnsi"/>
          <w:lang w:eastAsia="en-US"/>
        </w:rPr>
        <w:tab/>
        <w:t xml:space="preserve">                          ПОСТАНОВЛЕНИЕ</w:t>
      </w:r>
    </w:p>
    <w:p w:rsidR="0048234A" w:rsidRPr="0048234A" w:rsidRDefault="0020552B" w:rsidP="0048234A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«__»  ноября  2018 й.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«__» ноября</w:t>
      </w:r>
      <w:r w:rsidR="0048234A" w:rsidRPr="0048234A">
        <w:rPr>
          <w:rFonts w:eastAsiaTheme="minorHAnsi"/>
          <w:lang w:eastAsia="en-US"/>
        </w:rPr>
        <w:t xml:space="preserve"> 2018 г.</w:t>
      </w:r>
    </w:p>
    <w:p w:rsidR="0048234A" w:rsidRDefault="0048234A" w:rsidP="0048234A">
      <w:pPr>
        <w:rPr>
          <w:b/>
          <w:sz w:val="28"/>
          <w:szCs w:val="28"/>
        </w:rPr>
      </w:pPr>
    </w:p>
    <w:p w:rsidR="0048234A" w:rsidRDefault="0048234A" w:rsidP="0048234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реализации стратегии противодействия экстремизму до 2025 года в сельском поселении </w:t>
      </w: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48234A" w:rsidRDefault="0048234A" w:rsidP="0048234A">
      <w:pPr>
        <w:ind w:firstLine="720"/>
        <w:jc w:val="center"/>
        <w:rPr>
          <w:b/>
          <w:sz w:val="28"/>
          <w:szCs w:val="28"/>
        </w:rPr>
      </w:pPr>
    </w:p>
    <w:p w:rsidR="0048234A" w:rsidRDefault="0048234A" w:rsidP="004823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Во исполнение Указа Главы Республики Башкортостан от 14.11.2015 года № РГ-190дсп, в целях реализации Стратегии противодействия экстремизму, разработки мер по выявлению и устранению факторов, способствующих возникновению и распространению идеологии экстремизма и терроризма на территории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48234A" w:rsidRDefault="0048234A" w:rsidP="0048234A">
      <w:pPr>
        <w:jc w:val="center"/>
        <w:rPr>
          <w:sz w:val="28"/>
          <w:szCs w:val="28"/>
        </w:rPr>
      </w:pPr>
    </w:p>
    <w:p w:rsidR="0048234A" w:rsidRDefault="0048234A" w:rsidP="0048234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234A" w:rsidRDefault="0048234A" w:rsidP="004823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 стратегии противодействия экстремизму до 2025 года в сельском поселении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согласно Приложению</w:t>
      </w:r>
    </w:p>
    <w:p w:rsidR="0048234A" w:rsidRDefault="0048234A" w:rsidP="0048234A">
      <w:pPr>
        <w:numPr>
          <w:ilvl w:val="0"/>
          <w:numId w:val="1"/>
        </w:numPr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  <w:lang w:val="be-BY"/>
        </w:rPr>
        <w:t>по адресу: Республика Башкортостан, Ермекеевский район,с.им. 8 Марта, ул. Школьная, 9 и на</w:t>
      </w:r>
      <w:r>
        <w:rPr>
          <w:sz w:val="28"/>
          <w:szCs w:val="28"/>
        </w:rPr>
        <w:t xml:space="preserve">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7A70A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color w:val="000000"/>
          <w:sz w:val="28"/>
          <w:szCs w:val="28"/>
          <w:u w:val="single"/>
        </w:rPr>
        <w:t>http://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vosmartsp</w:t>
      </w:r>
      <w:proofErr w:type="spellEnd"/>
      <w:r w:rsidRPr="00FD48AE">
        <w:rPr>
          <w:color w:val="000000"/>
          <w:sz w:val="28"/>
          <w:szCs w:val="28"/>
          <w:u w:val="single"/>
        </w:rPr>
        <w:t>.</w:t>
      </w:r>
      <w:proofErr w:type="spellStart"/>
      <w:r>
        <w:rPr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48234A" w:rsidRDefault="0048234A" w:rsidP="0048234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8234A" w:rsidRDefault="0048234A" w:rsidP="0048234A">
      <w:pPr>
        <w:jc w:val="both"/>
        <w:rPr>
          <w:sz w:val="28"/>
          <w:szCs w:val="28"/>
        </w:rPr>
      </w:pPr>
    </w:p>
    <w:p w:rsidR="0048234A" w:rsidRDefault="0048234A" w:rsidP="0048234A">
      <w:pPr>
        <w:jc w:val="both"/>
        <w:rPr>
          <w:sz w:val="28"/>
          <w:szCs w:val="28"/>
        </w:rPr>
      </w:pPr>
    </w:p>
    <w:p w:rsidR="0048234A" w:rsidRDefault="0048234A" w:rsidP="0048234A">
      <w:pPr>
        <w:ind w:firstLine="851"/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>
        <w:rPr>
          <w:sz w:val="28"/>
        </w:rPr>
        <w:t xml:space="preserve"> сельского поселения</w:t>
      </w:r>
    </w:p>
    <w:p w:rsidR="0048234A" w:rsidRDefault="0048234A" w:rsidP="0048234A">
      <w:pPr>
        <w:rPr>
          <w:sz w:val="28"/>
        </w:rPr>
      </w:pPr>
      <w:r>
        <w:rPr>
          <w:sz w:val="28"/>
        </w:rPr>
        <w:t xml:space="preserve">            </w:t>
      </w:r>
      <w:proofErr w:type="spellStart"/>
      <w:r>
        <w:rPr>
          <w:sz w:val="28"/>
        </w:rPr>
        <w:t>Восьмомартовский</w:t>
      </w:r>
      <w:proofErr w:type="spellEnd"/>
      <w:r>
        <w:rPr>
          <w:sz w:val="28"/>
        </w:rPr>
        <w:t xml:space="preserve"> сельсовет</w:t>
      </w:r>
    </w:p>
    <w:p w:rsidR="0048234A" w:rsidRDefault="0048234A" w:rsidP="0048234A">
      <w:pPr>
        <w:ind w:firstLine="851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48234A" w:rsidRDefault="0048234A" w:rsidP="0048234A">
      <w:pPr>
        <w:ind w:firstLine="851"/>
        <w:rPr>
          <w:sz w:val="28"/>
        </w:rPr>
      </w:pP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</w:t>
      </w:r>
    </w:p>
    <w:p w:rsidR="0048234A" w:rsidRDefault="0048234A" w:rsidP="0048234A">
      <w:pPr>
        <w:ind w:firstLine="851"/>
        <w:rPr>
          <w:sz w:val="28"/>
        </w:rPr>
      </w:pPr>
      <w:r>
        <w:rPr>
          <w:sz w:val="28"/>
        </w:rPr>
        <w:t xml:space="preserve">Республики Башкортостан:                                      </w:t>
      </w:r>
      <w:proofErr w:type="spellStart"/>
      <w:r>
        <w:rPr>
          <w:sz w:val="28"/>
        </w:rPr>
        <w:t>О.Г.Резаева</w:t>
      </w:r>
      <w:proofErr w:type="spellEnd"/>
    </w:p>
    <w:p w:rsidR="0048234A" w:rsidRDefault="0048234A" w:rsidP="0048234A">
      <w:pPr>
        <w:tabs>
          <w:tab w:val="center" w:pos="5046"/>
        </w:tabs>
        <w:rPr>
          <w:sz w:val="28"/>
          <w:szCs w:val="28"/>
        </w:rPr>
      </w:pPr>
    </w:p>
    <w:p w:rsidR="0048234A" w:rsidRDefault="0048234A" w:rsidP="0048234A">
      <w:pPr>
        <w:ind w:firstLine="851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48234A" w:rsidRDefault="0048234A" w:rsidP="0048234A">
      <w:pPr>
        <w:ind w:firstLine="851"/>
        <w:sectPr w:rsidR="0048234A">
          <w:pgSz w:w="11906" w:h="16838"/>
          <w:pgMar w:top="1134" w:right="1134" w:bottom="1134" w:left="1134" w:header="709" w:footer="709" w:gutter="0"/>
          <w:cols w:space="720"/>
        </w:sectPr>
      </w:pPr>
      <w:r>
        <w:rPr>
          <w:sz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36"/>
        <w:gridCol w:w="7950"/>
      </w:tblGrid>
      <w:tr w:rsidR="0048234A" w:rsidTr="00845ABB">
        <w:tc>
          <w:tcPr>
            <w:tcW w:w="7054" w:type="dxa"/>
          </w:tcPr>
          <w:p w:rsidR="0048234A" w:rsidRPr="007A70A2" w:rsidRDefault="0048234A" w:rsidP="00845ABB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  <w:tc>
          <w:tcPr>
            <w:tcW w:w="8129" w:type="dxa"/>
          </w:tcPr>
          <w:p w:rsidR="0048234A" w:rsidRDefault="0048234A" w:rsidP="0084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48234A" w:rsidRDefault="0048234A" w:rsidP="0084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главы администрации  </w:t>
            </w:r>
          </w:p>
          <w:p w:rsidR="0048234A" w:rsidRDefault="0048234A" w:rsidP="0084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Восьмомартовский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8234A" w:rsidRDefault="0020552B" w:rsidP="00845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«_» ноября 2018 г. № __</w:t>
            </w:r>
            <w:bookmarkStart w:id="0" w:name="_GoBack"/>
            <w:bookmarkEnd w:id="0"/>
          </w:p>
          <w:p w:rsidR="0048234A" w:rsidRPr="007A70A2" w:rsidRDefault="0048234A" w:rsidP="00845ABB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</w:p>
        </w:tc>
      </w:tr>
    </w:tbl>
    <w:p w:rsidR="0048234A" w:rsidRPr="007A70A2" w:rsidRDefault="0048234A" w:rsidP="0048234A">
      <w:pPr>
        <w:pStyle w:val="30"/>
        <w:shd w:val="clear" w:color="auto" w:fill="auto"/>
        <w:spacing w:before="0" w:after="52" w:line="260" w:lineRule="exact"/>
        <w:ind w:left="20"/>
        <w:rPr>
          <w:rFonts w:ascii="Times New Roman" w:hAnsi="Times New Roman"/>
        </w:rPr>
      </w:pPr>
      <w:r w:rsidRPr="007A70A2">
        <w:rPr>
          <w:rFonts w:ascii="Times New Roman" w:hAnsi="Times New Roman"/>
        </w:rPr>
        <w:t xml:space="preserve">План мероприятий по реализации в сельском поселении </w:t>
      </w:r>
      <w:proofErr w:type="spellStart"/>
      <w:r>
        <w:rPr>
          <w:rFonts w:ascii="Times New Roman" w:hAnsi="Times New Roman"/>
        </w:rPr>
        <w:t>Восьмомартовский</w:t>
      </w:r>
      <w:proofErr w:type="spellEnd"/>
      <w:r w:rsidRPr="007A70A2">
        <w:rPr>
          <w:rFonts w:ascii="Times New Roman" w:hAnsi="Times New Roman"/>
        </w:rPr>
        <w:t xml:space="preserve"> сельсовет муниципального района                    </w:t>
      </w:r>
      <w:proofErr w:type="spellStart"/>
      <w:r w:rsidRPr="007A70A2">
        <w:rPr>
          <w:rFonts w:ascii="Times New Roman" w:hAnsi="Times New Roman"/>
        </w:rPr>
        <w:t>Ермекеевский</w:t>
      </w:r>
      <w:proofErr w:type="spellEnd"/>
      <w:r w:rsidRPr="007A70A2">
        <w:rPr>
          <w:rFonts w:ascii="Times New Roman" w:hAnsi="Times New Roman"/>
        </w:rPr>
        <w:t xml:space="preserve"> район Республики Башкортостан стратегии противодействия экстремизму до 2025 года </w:t>
      </w:r>
    </w:p>
    <w:p w:rsidR="0048234A" w:rsidRDefault="0048234A" w:rsidP="0048234A"/>
    <w:tbl>
      <w:tblPr>
        <w:tblOverlap w:val="never"/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5"/>
        <w:gridCol w:w="8695"/>
        <w:gridCol w:w="1548"/>
        <w:gridCol w:w="3842"/>
        <w:gridCol w:w="35"/>
      </w:tblGrid>
      <w:tr w:rsidR="0048234A" w:rsidTr="00845ABB">
        <w:trPr>
          <w:gridAfter w:val="1"/>
          <w:wAfter w:w="35" w:type="dxa"/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jc w:val="center"/>
            </w:pPr>
            <w:r>
              <w:t>№</w:t>
            </w:r>
          </w:p>
          <w:p w:rsidR="0048234A" w:rsidRDefault="0048234A" w:rsidP="00845AB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jc w:val="center"/>
            </w:pPr>
            <w:r>
              <w:t>Срок исполнения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jc w:val="center"/>
            </w:pPr>
            <w:r>
              <w:t>Ответственные</w:t>
            </w:r>
          </w:p>
          <w:p w:rsidR="0048234A" w:rsidRDefault="0048234A" w:rsidP="00845ABB">
            <w:pPr>
              <w:jc w:val="center"/>
            </w:pPr>
            <w:r>
              <w:t>исполнители</w:t>
            </w:r>
          </w:p>
        </w:tc>
      </w:tr>
      <w:tr w:rsidR="0048234A" w:rsidTr="00845ABB">
        <w:trPr>
          <w:gridAfter w:val="1"/>
          <w:wAfter w:w="35" w:type="dxa"/>
          <w:trHeight w:hRule="exact" w:val="35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34A" w:rsidRDefault="0048234A" w:rsidP="00845ABB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234A" w:rsidTr="00845ABB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34A" w:rsidRDefault="0048234A" w:rsidP="00845ABB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В сфере правоохранительной деятельности</w:t>
            </w:r>
          </w:p>
        </w:tc>
      </w:tr>
      <w:tr w:rsidR="0048234A" w:rsidTr="00845ABB">
        <w:trPr>
          <w:gridAfter w:val="1"/>
          <w:wAfter w:w="35" w:type="dxa"/>
          <w:trHeight w:hRule="exact" w:val="193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right="55" w:firstLine="472"/>
              <w:jc w:val="both"/>
              <w:rPr>
                <w:highlight w:val="yellow"/>
              </w:rPr>
            </w:pPr>
            <w:r>
              <w:t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 xml:space="preserve">постоянно </w:t>
            </w:r>
          </w:p>
          <w:p w:rsidR="0048234A" w:rsidRDefault="0048234A" w:rsidP="00845ABB">
            <w:pPr>
              <w:jc w:val="center"/>
            </w:pPr>
            <w:r>
              <w:t>2018-2025 годы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 xml:space="preserve">Руководители мест массового пребывания; администрация сельского поселения (в дальнейшем Штаб ДНД сельского поселения); </w:t>
            </w:r>
          </w:p>
          <w:p w:rsidR="0048234A" w:rsidRDefault="0048234A" w:rsidP="00845ABB">
            <w:r>
              <w:t xml:space="preserve">участковый уполномоченный 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</w:t>
            </w:r>
          </w:p>
        </w:tc>
      </w:tr>
      <w:tr w:rsidR="0048234A" w:rsidTr="00845ABB">
        <w:trPr>
          <w:gridAfter w:val="1"/>
          <w:wAfter w:w="35" w:type="dxa"/>
          <w:trHeight w:hRule="exact" w:val="11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right="55" w:firstLine="472"/>
              <w:jc w:val="both"/>
            </w:pPr>
            <w:r>
              <w:t>Проведение работ по организации и развитию добровольных народных дружин в сельском поселении.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  <w:r>
              <w:t>2018-2025 годы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Администрация сельского поселения;</w:t>
            </w:r>
          </w:p>
          <w:p w:rsidR="0048234A" w:rsidRDefault="0048234A" w:rsidP="00845ABB">
            <w:r>
              <w:t>Штаб ДНД сельского поселения;</w:t>
            </w:r>
          </w:p>
          <w:p w:rsidR="0048234A" w:rsidRDefault="0048234A" w:rsidP="00845ABB">
            <w:proofErr w:type="gramStart"/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согласованию)</w:t>
            </w:r>
            <w:proofErr w:type="gramEnd"/>
          </w:p>
        </w:tc>
      </w:tr>
      <w:tr w:rsidR="0048234A" w:rsidTr="00845ABB">
        <w:trPr>
          <w:gridAfter w:val="1"/>
          <w:wAfter w:w="35" w:type="dxa"/>
          <w:trHeight w:hRule="exact" w:val="19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right="55" w:firstLine="472"/>
              <w:jc w:val="both"/>
            </w:pPr>
            <w: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 мере необходимости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Администрация сельского поселения;</w:t>
            </w:r>
          </w:p>
          <w:p w:rsidR="0048234A" w:rsidRDefault="0048234A" w:rsidP="00845ABB">
            <w:r>
              <w:t>Штаб ДНД сельского поселения;</w:t>
            </w:r>
          </w:p>
          <w:p w:rsidR="0048234A" w:rsidRDefault="0048234A" w:rsidP="00845ABB">
            <w:r>
              <w:t xml:space="preserve">Участковый уполномоченный 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согласованию);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4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 сфере государственной национальной политики</w:t>
            </w:r>
          </w:p>
        </w:tc>
      </w:tr>
      <w:tr w:rsidR="0048234A" w:rsidTr="00845ABB">
        <w:trPr>
          <w:gridAfter w:val="1"/>
          <w:wAfter w:w="35" w:type="dxa"/>
          <w:trHeight w:hRule="exact" w:val="223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 w:cs="Times New Roman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Администрация сельского поселения;</w:t>
            </w:r>
          </w:p>
          <w:p w:rsidR="0048234A" w:rsidRDefault="0048234A" w:rsidP="00845ABB">
            <w:r>
              <w:t>Представители местного духовенства;</w:t>
            </w:r>
          </w:p>
          <w:p w:rsidR="0048234A" w:rsidRDefault="0048234A" w:rsidP="00845ABB">
            <w:r>
              <w:t>Межконфессиональная комиссия МР;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48234A" w:rsidTr="00845ABB">
        <w:trPr>
          <w:gridAfter w:val="1"/>
          <w:wAfter w:w="35" w:type="dxa"/>
          <w:trHeight w:hRule="exact" w:val="171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 xml:space="preserve">Организация проведения конференций, круглых столов по вопросам межнациональных, межконфессиональных,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</w:t>
            </w:r>
            <w:proofErr w:type="spellStart"/>
            <w:r>
              <w:t>внутриконфессионалных</w:t>
            </w:r>
            <w:proofErr w:type="spellEnd"/>
            <w:r>
              <w:t xml:space="preserve"> отношений с участием представителей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ежегодно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Администрация сельского поселения;</w:t>
            </w:r>
          </w:p>
          <w:p w:rsidR="0048234A" w:rsidRDefault="0048234A" w:rsidP="00845ABB">
            <w:r>
              <w:t>Межконфессиональная комиссия МР;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48234A" w:rsidTr="00845ABB">
        <w:trPr>
          <w:trHeight w:hRule="exact" w:val="32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экстремистских проявлениях и выявления </w:t>
            </w:r>
            <w:proofErr w:type="spellStart"/>
            <w:r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 xml:space="preserve">Администрация сельского поселения; </w:t>
            </w:r>
          </w:p>
          <w:p w:rsidR="0048234A" w:rsidRDefault="0048234A" w:rsidP="00845ABB">
            <w:r>
              <w:t>Штаб ДНД сельского поселения;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согласованию);</w:t>
            </w:r>
          </w:p>
          <w:p w:rsidR="0048234A" w:rsidRDefault="0048234A" w:rsidP="00845ABB">
            <w:r>
              <w:t>Межконфессиональная комиссия.</w:t>
            </w:r>
          </w:p>
          <w:p w:rsidR="0048234A" w:rsidRDefault="0048234A" w:rsidP="00845ABB"/>
          <w:p w:rsidR="0048234A" w:rsidRDefault="0048234A" w:rsidP="00845ABB"/>
          <w:p w:rsidR="0048234A" w:rsidRDefault="0048234A" w:rsidP="00845ABB"/>
          <w:p w:rsidR="0048234A" w:rsidRDefault="0048234A" w:rsidP="00845ABB"/>
        </w:tc>
      </w:tr>
      <w:tr w:rsidR="0048234A" w:rsidTr="00845ABB">
        <w:trPr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234A" w:rsidRDefault="0048234A" w:rsidP="00845ABB">
            <w:pPr>
              <w:rPr>
                <w:lang w:val="en-US"/>
              </w:rPr>
            </w:pPr>
          </w:p>
        </w:tc>
        <w:tc>
          <w:tcPr>
            <w:tcW w:w="1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 сфере государственной миграционной политики</w:t>
            </w:r>
          </w:p>
        </w:tc>
      </w:tr>
      <w:tr w:rsidR="0048234A" w:rsidTr="00845ABB">
        <w:trPr>
          <w:trHeight w:hRule="exact" w:val="19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1</w:t>
            </w: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 xml:space="preserve"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 xml:space="preserve">Комиссия по правонарушениям; 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согласованию);</w:t>
            </w:r>
          </w:p>
          <w:p w:rsidR="0048234A" w:rsidRDefault="0048234A" w:rsidP="00845ABB">
            <w:r>
              <w:t>ГКУ «Центр занятости</w:t>
            </w:r>
          </w:p>
          <w:p w:rsidR="0048234A" w:rsidRDefault="0048234A" w:rsidP="00845ABB">
            <w:r>
              <w:t xml:space="preserve"> населения </w:t>
            </w:r>
            <w:proofErr w:type="spellStart"/>
            <w:r>
              <w:t>Ермекеевского</w:t>
            </w:r>
            <w:proofErr w:type="spellEnd"/>
            <w:r>
              <w:t xml:space="preserve"> района» (по согласованию).</w:t>
            </w:r>
          </w:p>
        </w:tc>
      </w:tr>
      <w:tr w:rsidR="0048234A" w:rsidTr="00845ABB">
        <w:trPr>
          <w:trHeight w:hRule="exact" w:val="199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ind w:firstLine="472"/>
              <w:jc w:val="both"/>
            </w:pPr>
            <w: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</w:p>
          <w:p w:rsidR="0048234A" w:rsidRDefault="0048234A" w:rsidP="00845ABB">
            <w:pPr>
              <w:ind w:firstLine="472"/>
              <w:jc w:val="both"/>
            </w:pPr>
          </w:p>
          <w:p w:rsidR="0048234A" w:rsidRDefault="0048234A" w:rsidP="00845ABB">
            <w:pPr>
              <w:ind w:firstLine="472"/>
              <w:jc w:val="both"/>
            </w:pP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ГКУ «Центр занятости</w:t>
            </w:r>
          </w:p>
          <w:p w:rsidR="0048234A" w:rsidRDefault="0048234A" w:rsidP="00845ABB">
            <w:r>
              <w:t xml:space="preserve"> населения </w:t>
            </w:r>
            <w:proofErr w:type="spellStart"/>
            <w:r>
              <w:t>Ермекеевского</w:t>
            </w:r>
            <w:proofErr w:type="spellEnd"/>
            <w:r>
              <w:t xml:space="preserve"> района» (по согласованию);</w:t>
            </w:r>
          </w:p>
          <w:p w:rsidR="0048234A" w:rsidRDefault="0048234A" w:rsidP="00845ABB">
            <w:r>
              <w:t xml:space="preserve">отделение УФМС России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РБ (по согласованию).</w:t>
            </w:r>
          </w:p>
        </w:tc>
      </w:tr>
      <w:tr w:rsidR="0048234A" w:rsidTr="00845ABB">
        <w:trPr>
          <w:gridAfter w:val="1"/>
          <w:wAfter w:w="35" w:type="dxa"/>
          <w:trHeight w:hRule="exact" w:val="327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ind w:firstLine="472"/>
              <w:jc w:val="both"/>
            </w:pPr>
            <w: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района в составе организованных групп (при необходимости)</w:t>
            </w:r>
          </w:p>
          <w:p w:rsidR="0048234A" w:rsidRDefault="0048234A" w:rsidP="00845ABB">
            <w:pPr>
              <w:ind w:firstLine="472"/>
              <w:jc w:val="both"/>
            </w:pP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>ГКУ «Центр занятости</w:t>
            </w:r>
          </w:p>
          <w:p w:rsidR="0048234A" w:rsidRDefault="0048234A" w:rsidP="00845ABB">
            <w:r>
              <w:t xml:space="preserve"> населения </w:t>
            </w:r>
            <w:proofErr w:type="spellStart"/>
            <w:r>
              <w:t>Ермекеевского</w:t>
            </w:r>
            <w:proofErr w:type="spellEnd"/>
            <w:r>
              <w:t xml:space="preserve"> района» (по согласованию);</w:t>
            </w:r>
          </w:p>
          <w:p w:rsidR="0048234A" w:rsidRDefault="0048234A" w:rsidP="00845ABB">
            <w:r>
              <w:t xml:space="preserve">отделение УФМС России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РБ (по согласованию);</w:t>
            </w:r>
          </w:p>
          <w:p w:rsidR="0048234A" w:rsidRDefault="0048234A" w:rsidP="00845ABB">
            <w:r>
              <w:t>Совет предпринимателей (по согласованию).</w:t>
            </w:r>
          </w:p>
          <w:p w:rsidR="0048234A" w:rsidRDefault="0048234A" w:rsidP="00845ABB">
            <w:r>
              <w:t>Организации, предприятия, учреждения, ИП, КФХ сельского поселения (по согласованию)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2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4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администрации поселений:</w:t>
            </w:r>
          </w:p>
          <w:p w:rsidR="0048234A" w:rsidRDefault="0048234A" w:rsidP="00845ABB">
            <w:pPr>
              <w:ind w:firstLine="472"/>
              <w:jc w:val="both"/>
            </w:pPr>
            <w:r>
              <w:t>- по проблемам регулирования миграционных процессов;</w:t>
            </w:r>
          </w:p>
          <w:p w:rsidR="0048234A" w:rsidRDefault="0048234A" w:rsidP="00845ABB">
            <w:pPr>
              <w:ind w:firstLine="472"/>
              <w:jc w:val="both"/>
            </w:pPr>
            <w:r>
              <w:t>- 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48234A" w:rsidRDefault="0048234A" w:rsidP="00845ABB">
            <w:pPr>
              <w:ind w:firstLine="472"/>
              <w:jc w:val="both"/>
            </w:pPr>
            <w:r>
              <w:t>- по вопросам интеграции и культурной адаптации мигрантов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</w:t>
            </w:r>
          </w:p>
        </w:tc>
      </w:tr>
      <w:tr w:rsidR="0048234A" w:rsidTr="00845ABB">
        <w:trPr>
          <w:gridAfter w:val="1"/>
          <w:wAfter w:w="35" w:type="dxa"/>
          <w:trHeight w:hRule="exact" w:val="11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5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Администрация сельского поселения;</w:t>
            </w:r>
          </w:p>
          <w:p w:rsidR="0048234A" w:rsidRDefault="0048234A" w:rsidP="00845ABB">
            <w:r>
              <w:t>СК населенных пунктов;</w:t>
            </w:r>
          </w:p>
          <w:p w:rsidR="0048234A" w:rsidRDefault="0048234A" w:rsidP="00845ABB">
            <w:r>
              <w:t>Образовательные учреждения</w:t>
            </w:r>
          </w:p>
        </w:tc>
      </w:tr>
      <w:tr w:rsidR="0048234A" w:rsidTr="00845ABB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234A" w:rsidRDefault="0048234A" w:rsidP="00845ABB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В сфере государственной информационной политики</w:t>
            </w:r>
          </w:p>
        </w:tc>
      </w:tr>
      <w:tr w:rsidR="0048234A" w:rsidTr="00845ABB">
        <w:trPr>
          <w:gridAfter w:val="1"/>
          <w:wAfter w:w="35" w:type="dxa"/>
          <w:trHeight w:hRule="exact" w:val="79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ind w:firstLine="472"/>
              <w:jc w:val="both"/>
            </w:pPr>
            <w:r>
              <w:t>Информационное сопровождение деятельности органов местного самоуправления района, направленной на противодействие экстремизму</w:t>
            </w: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СМИ района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19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 xml:space="preserve"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Совет предпринимателей (по согласованию);</w:t>
            </w:r>
          </w:p>
          <w:p w:rsidR="0048234A" w:rsidRDefault="0048234A" w:rsidP="00845ABB">
            <w:r>
              <w:t>Организации, предприятия, учреждения, ИП, КФХ сельского поселения (по согласованию);</w:t>
            </w:r>
          </w:p>
          <w:p w:rsidR="0048234A" w:rsidRDefault="0048234A" w:rsidP="00845ABB">
            <w:r>
              <w:t>СМИ района.</w:t>
            </w:r>
          </w:p>
        </w:tc>
      </w:tr>
      <w:tr w:rsidR="0048234A" w:rsidTr="00845ABB">
        <w:trPr>
          <w:gridAfter w:val="1"/>
          <w:wAfter w:w="35" w:type="dxa"/>
          <w:trHeight w:hRule="exact" w:val="34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234A" w:rsidRDefault="0048234A" w:rsidP="00845ABB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 сфере образования и государственной молодежной политики</w:t>
            </w:r>
          </w:p>
        </w:tc>
      </w:tr>
      <w:tr w:rsidR="0048234A" w:rsidTr="00845ABB">
        <w:trPr>
          <w:gridAfter w:val="1"/>
          <w:wAfter w:w="35" w:type="dxa"/>
          <w:trHeight w:hRule="exact" w:val="17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2018-2025 годы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Руководители организаций и учреждений (по согласованию);</w:t>
            </w:r>
          </w:p>
          <w:p w:rsidR="0048234A" w:rsidRDefault="0048234A" w:rsidP="00845ABB">
            <w:r>
              <w:t>Предприниматели (по согласованию);</w:t>
            </w:r>
          </w:p>
          <w:p w:rsidR="0048234A" w:rsidRDefault="0048234A" w:rsidP="00845ABB">
            <w:r>
              <w:t>Образовательные учреждения</w:t>
            </w:r>
          </w:p>
        </w:tc>
      </w:tr>
      <w:tr w:rsidR="0048234A" w:rsidTr="00845ABB">
        <w:trPr>
          <w:gridAfter w:val="1"/>
          <w:wAfter w:w="35" w:type="dxa"/>
          <w:trHeight w:hRule="exact" w:val="1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234A" w:rsidRDefault="0048234A" w:rsidP="00845ABB">
            <w:pPr>
              <w:ind w:firstLine="472"/>
              <w:jc w:val="both"/>
            </w:pPr>
            <w:proofErr w:type="gramStart"/>
            <w:r>
              <w:t>Проведение тематических занятий в образовательной учреждении сельского поселения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  <w:proofErr w:type="gramEnd"/>
          </w:p>
          <w:p w:rsidR="0048234A" w:rsidRDefault="0048234A" w:rsidP="00845ABB">
            <w:pPr>
              <w:ind w:firstLine="472"/>
              <w:jc w:val="both"/>
            </w:pPr>
          </w:p>
          <w:p w:rsidR="0048234A" w:rsidRDefault="0048234A" w:rsidP="00845ABB">
            <w:pPr>
              <w:ind w:firstLine="472"/>
              <w:jc w:val="both"/>
            </w:pP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>Глава сельского поселения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99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3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 xml:space="preserve">Оказание помощи отделу образования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pPr>
              <w:jc w:val="center"/>
            </w:pPr>
            <w:r>
              <w:t>ежегодно</w:t>
            </w:r>
          </w:p>
          <w:p w:rsidR="0048234A" w:rsidRDefault="0048234A" w:rsidP="00845ABB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>Администрация</w:t>
            </w:r>
          </w:p>
          <w:p w:rsidR="0048234A" w:rsidRDefault="0048234A" w:rsidP="00845ABB">
            <w:r>
              <w:t xml:space="preserve"> сельского поселения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8234A" w:rsidRDefault="0048234A" w:rsidP="00845ABB">
            <w:pPr>
              <w:jc w:val="center"/>
              <w:rPr>
                <w:lang w:val="en-US"/>
              </w:rPr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В сфере государственной культурной политики</w:t>
            </w:r>
          </w:p>
        </w:tc>
      </w:tr>
      <w:tr w:rsidR="0048234A" w:rsidTr="00845ABB">
        <w:trPr>
          <w:gridAfter w:val="1"/>
          <w:wAfter w:w="35" w:type="dxa"/>
          <w:trHeight w:hRule="exact" w:val="17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ежегодно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Руководители организаций и учреждений (по согласованию);</w:t>
            </w:r>
          </w:p>
          <w:p w:rsidR="0048234A" w:rsidRDefault="0048234A" w:rsidP="00845ABB">
            <w:r>
              <w:t>предприниматели (по согласованию);</w:t>
            </w:r>
          </w:p>
          <w:p w:rsidR="0048234A" w:rsidRDefault="0048234A" w:rsidP="00845ABB">
            <w:r>
              <w:t>образовательные учреждения</w:t>
            </w:r>
          </w:p>
        </w:tc>
      </w:tr>
      <w:tr w:rsidR="0048234A" w:rsidTr="00845ABB">
        <w:trPr>
          <w:gridAfter w:val="1"/>
          <w:wAfter w:w="35" w:type="dxa"/>
          <w:trHeight w:hRule="exact" w:val="113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6.</w:t>
            </w:r>
            <w:r>
              <w:t>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</w:pPr>
            <w:r>
              <w:t>Организация и проведение мероприятий, направленных на профилактику экстремизма, в образовательных учреждениях, в домах культуры сельского поселения, библиотеках.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постоянно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234A" w:rsidRDefault="0048234A" w:rsidP="00845ABB">
            <w:r>
              <w:t>Администрация сельского поселения</w:t>
            </w:r>
          </w:p>
          <w:p w:rsidR="0048234A" w:rsidRDefault="0048234A" w:rsidP="00845ABB">
            <w:r>
              <w:t>заведующие С</w:t>
            </w:r>
            <w:r w:rsidR="009924F4">
              <w:t xml:space="preserve"> </w:t>
            </w:r>
            <w:r>
              <w:t>К, заведующие библиотеками</w:t>
            </w:r>
          </w:p>
          <w:p w:rsidR="0048234A" w:rsidRDefault="0048234A" w:rsidP="00845ABB"/>
        </w:tc>
      </w:tr>
      <w:tr w:rsidR="0048234A" w:rsidTr="00845ABB">
        <w:trPr>
          <w:gridAfter w:val="1"/>
          <w:wAfter w:w="35" w:type="dxa"/>
          <w:trHeight w:hRule="exact" w:val="3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8234A" w:rsidRDefault="0048234A" w:rsidP="00845ABB">
            <w:pPr>
              <w:jc w:val="center"/>
            </w:pPr>
          </w:p>
        </w:tc>
        <w:tc>
          <w:tcPr>
            <w:tcW w:w="14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Организационные мероприятия </w:t>
            </w:r>
          </w:p>
        </w:tc>
      </w:tr>
      <w:tr w:rsidR="0048234A" w:rsidTr="00845ABB">
        <w:trPr>
          <w:gridAfter w:val="1"/>
          <w:wAfter w:w="35" w:type="dxa"/>
          <w:trHeight w:hRule="exact" w:val="12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ind w:firstLine="472"/>
              <w:jc w:val="both"/>
            </w:pPr>
            <w:r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районной межведомственной комиссии по профилактике правонарушений</w:t>
            </w: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 отдельным планам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Комиссия по правонарушениям;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48234A" w:rsidTr="00845ABB">
        <w:trPr>
          <w:gridAfter w:val="1"/>
          <w:wAfter w:w="35" w:type="dxa"/>
          <w:trHeight w:hRule="exact" w:val="141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34A" w:rsidRDefault="0048234A" w:rsidP="00845ABB">
            <w:pPr>
              <w:ind w:firstLine="472"/>
              <w:jc w:val="both"/>
            </w:pPr>
            <w: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  <w:p w:rsidR="0048234A" w:rsidRDefault="0048234A" w:rsidP="00845ABB">
            <w:pPr>
              <w:ind w:firstLine="472"/>
              <w:jc w:val="both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34A" w:rsidRDefault="0048234A" w:rsidP="00845ABB">
            <w:pPr>
              <w:jc w:val="center"/>
            </w:pPr>
            <w:r>
              <w:t>по отдельным планам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34A" w:rsidRDefault="0048234A" w:rsidP="00845ABB">
            <w:r>
              <w:t>Глава сельского поселения;</w:t>
            </w:r>
          </w:p>
          <w:p w:rsidR="0048234A" w:rsidRDefault="0048234A" w:rsidP="00845ABB">
            <w:r>
              <w:t>Комиссия по правонарушениям;</w:t>
            </w:r>
          </w:p>
          <w:p w:rsidR="0048234A" w:rsidRDefault="0048234A" w:rsidP="00845ABB">
            <w:r>
              <w:t>Межконфессиональная комиссия;</w:t>
            </w:r>
          </w:p>
          <w:p w:rsidR="0048234A" w:rsidRDefault="0048234A" w:rsidP="00845ABB">
            <w:r>
              <w:t xml:space="preserve">ОМВД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(по согласованию).</w:t>
            </w:r>
          </w:p>
        </w:tc>
      </w:tr>
    </w:tbl>
    <w:p w:rsidR="0048234A" w:rsidRDefault="0048234A" w:rsidP="0048234A"/>
    <w:p w:rsidR="0048234A" w:rsidRDefault="0048234A" w:rsidP="0048234A"/>
    <w:p w:rsidR="0048234A" w:rsidRDefault="0048234A" w:rsidP="0048234A"/>
    <w:p w:rsidR="004E012A" w:rsidRDefault="004E012A"/>
    <w:sectPr w:rsidR="004E012A" w:rsidSect="00515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61"/>
    <w:rsid w:val="0020552B"/>
    <w:rsid w:val="0048234A"/>
    <w:rsid w:val="004E012A"/>
    <w:rsid w:val="009924F4"/>
    <w:rsid w:val="00D2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8234A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34A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48234A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48234A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482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48234A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34A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48234A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48234A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482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5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2018-11-25T04:45:00Z</cp:lastPrinted>
  <dcterms:created xsi:type="dcterms:W3CDTF">2018-11-25T04:27:00Z</dcterms:created>
  <dcterms:modified xsi:type="dcterms:W3CDTF">2018-11-25T04:46:00Z</dcterms:modified>
</cp:coreProperties>
</file>