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50" w:rsidRPr="00EB04EC" w:rsidRDefault="00E67750" w:rsidP="00E67750">
      <w:pPr>
        <w:jc w:val="both"/>
        <w:rPr>
          <w:rFonts w:eastAsiaTheme="minorEastAsia"/>
          <w:sz w:val="28"/>
          <w:szCs w:val="28"/>
        </w:rPr>
      </w:pPr>
      <w:r>
        <w:rPr>
          <w:rFonts w:eastAsia="Arial Unicode MS"/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0DA1E66" wp14:editId="6ACD0166">
            <wp:simplePos x="0" y="0"/>
            <wp:positionH relativeFrom="column">
              <wp:posOffset>2290445</wp:posOffset>
            </wp:positionH>
            <wp:positionV relativeFrom="page">
              <wp:posOffset>824005</wp:posOffset>
            </wp:positionV>
            <wp:extent cx="963930" cy="1143000"/>
            <wp:effectExtent l="0" t="0" r="7620" b="0"/>
            <wp:wrapNone/>
            <wp:docPr id="519" name="Рисунок 15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</w:rPr>
        <w:t xml:space="preserve">  </w:t>
      </w:r>
      <w:r w:rsidR="00EB04EC">
        <w:rPr>
          <w:rFonts w:eastAsia="Arial Unicode MS"/>
          <w:b/>
          <w:caps/>
          <w:sz w:val="18"/>
          <w:szCs w:val="18"/>
        </w:rPr>
        <w:t xml:space="preserve">                    </w:t>
      </w:r>
    </w:p>
    <w:p w:rsidR="00E67750" w:rsidRPr="00A96EFD" w:rsidRDefault="00E67750" w:rsidP="00E67750">
      <w:pPr>
        <w:jc w:val="both"/>
        <w:rPr>
          <w:b/>
        </w:rPr>
      </w:pP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РЕСПУБЛИКА  БАШКОРТОСТАН      </w:t>
      </w:r>
    </w:p>
    <w:p w:rsidR="00E67750" w:rsidRDefault="00E67750" w:rsidP="00E67750">
      <w:pPr>
        <w:rPr>
          <w:rFonts w:eastAsia="Arial Unicode MS"/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383BBC" wp14:editId="5C588CBD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524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 xml:space="preserve">            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E67750" w:rsidRDefault="00E67750" w:rsidP="00E67750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муниципаль районыныҢ                                                            СЕЛЬСКОГО  ПОСЕЛЕНИЯ</w:t>
      </w:r>
    </w:p>
    <w:p w:rsidR="00E67750" w:rsidRDefault="00E67750" w:rsidP="00E67750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>енсе   Март ауыл Советы                                            ВОСЬМОМАРТОВСКИЙ  СЕЛЬСОВЕТ</w:t>
      </w:r>
    </w:p>
    <w:p w:rsidR="00E67750" w:rsidRDefault="00E67750" w:rsidP="00E67750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E67750" w:rsidRDefault="00E67750" w:rsidP="00E67750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     ХАКИМИƏТЕ                                                                               ЕРМЕКЕЕВСКИЙ  РАЙОН </w:t>
      </w:r>
    </w:p>
    <w:p w:rsidR="00E67750" w:rsidRDefault="00E67750" w:rsidP="00E67750">
      <w:pPr>
        <w:rPr>
          <w:rFonts w:ascii="Arial" w:eastAsia="Arial Unicode MS" w:hAnsi="Arial" w:cs="Arial"/>
          <w:b/>
          <w:caps/>
          <w:sz w:val="18"/>
          <w:szCs w:val="18"/>
        </w:rPr>
      </w:pPr>
    </w:p>
    <w:p w:rsidR="00E67750" w:rsidRPr="00092342" w:rsidRDefault="00EB04EC" w:rsidP="00E67750">
      <w:pPr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   </w:t>
      </w:r>
    </w:p>
    <w:p w:rsidR="00E67750" w:rsidRPr="005A2813" w:rsidRDefault="00EB04EC" w:rsidP="00E67750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</w:t>
      </w:r>
      <w:r w:rsidR="00E67750">
        <w:rPr>
          <w:rFonts w:ascii="Lucida Sans Unicode" w:hAnsi="Lucida Sans Unicode"/>
          <w:sz w:val="18"/>
          <w:szCs w:val="18"/>
        </w:rPr>
        <w:t xml:space="preserve">                               </w:t>
      </w:r>
      <w:r>
        <w:rPr>
          <w:rFonts w:ascii="Lucida Sans Unicode" w:hAnsi="Lucida Sans Unicode"/>
          <w:sz w:val="18"/>
          <w:szCs w:val="18"/>
        </w:rPr>
        <w:t xml:space="preserve"> </w:t>
      </w:r>
    </w:p>
    <w:p w:rsidR="00E67750" w:rsidRPr="008A4968" w:rsidRDefault="00E67750" w:rsidP="00E67750">
      <w:pPr>
        <w:rPr>
          <w:b/>
          <w:sz w:val="28"/>
          <w:szCs w:val="28"/>
        </w:rPr>
      </w:pPr>
      <w:r w:rsidRPr="008A4968">
        <w:rPr>
          <w:b/>
          <w:sz w:val="28"/>
          <w:szCs w:val="28"/>
        </w:rPr>
        <w:t xml:space="preserve">            КАРАР    </w:t>
      </w:r>
      <w:r>
        <w:rPr>
          <w:b/>
          <w:sz w:val="28"/>
          <w:szCs w:val="28"/>
        </w:rPr>
        <w:t xml:space="preserve">                           № 33</w:t>
      </w:r>
      <w:r w:rsidRPr="00280325">
        <w:rPr>
          <w:b/>
          <w:sz w:val="28"/>
          <w:szCs w:val="28"/>
        </w:rPr>
        <w:t xml:space="preserve"> </w:t>
      </w:r>
      <w:r w:rsidRPr="008A4968">
        <w:rPr>
          <w:b/>
          <w:sz w:val="28"/>
          <w:szCs w:val="28"/>
        </w:rPr>
        <w:t xml:space="preserve">                ПОСТАНОВЛЕНИЕ</w:t>
      </w:r>
    </w:p>
    <w:p w:rsidR="00E67750" w:rsidRDefault="00E67750" w:rsidP="00E67750">
      <w:pPr>
        <w:rPr>
          <w:sz w:val="28"/>
          <w:szCs w:val="28"/>
        </w:rPr>
      </w:pPr>
      <w:r>
        <w:rPr>
          <w:sz w:val="28"/>
          <w:szCs w:val="28"/>
        </w:rPr>
        <w:t xml:space="preserve">«01»  август  2022 й.                      </w:t>
      </w:r>
      <w:r w:rsidR="00EB04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«01»  августа  2022 г.</w:t>
      </w:r>
    </w:p>
    <w:p w:rsidR="00E67750" w:rsidRPr="005A2813" w:rsidRDefault="00E67750" w:rsidP="00E67750">
      <w:pPr>
        <w:jc w:val="both"/>
        <w:rPr>
          <w:sz w:val="28"/>
          <w:szCs w:val="28"/>
        </w:rPr>
      </w:pPr>
    </w:p>
    <w:p w:rsidR="00E67750" w:rsidRPr="00090BD7" w:rsidRDefault="00E67750" w:rsidP="00E67750">
      <w:pPr>
        <w:jc w:val="both"/>
        <w:rPr>
          <w:sz w:val="28"/>
          <w:szCs w:val="28"/>
        </w:rPr>
      </w:pPr>
    </w:p>
    <w:p w:rsidR="00E67750" w:rsidRPr="003375EE" w:rsidRDefault="00E67750" w:rsidP="00E67750">
      <w:pPr>
        <w:shd w:val="clear" w:color="auto" w:fill="FFFFFF"/>
        <w:spacing w:after="240"/>
        <w:jc w:val="center"/>
        <w:textAlignment w:val="baseline"/>
        <w:outlineLvl w:val="1"/>
        <w:rPr>
          <w:b/>
          <w:bCs/>
          <w:sz w:val="28"/>
          <w:szCs w:val="28"/>
        </w:rPr>
      </w:pPr>
      <w:bookmarkStart w:id="0" w:name="_GoBack"/>
      <w:r w:rsidRPr="003375EE">
        <w:rPr>
          <w:b/>
          <w:bCs/>
          <w:sz w:val="28"/>
          <w:szCs w:val="28"/>
        </w:rPr>
        <w:t>Об утверждении Порядка осуществления бюджетных инвестиций в объекты муниципальной собственности за счет средств бюджета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Восьмомартовский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3375EE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3375EE">
        <w:rPr>
          <w:b/>
          <w:bCs/>
          <w:sz w:val="28"/>
          <w:szCs w:val="28"/>
        </w:rPr>
        <w:t>Ермекеевский</w:t>
      </w:r>
      <w:proofErr w:type="spellEnd"/>
      <w:r w:rsidRPr="003375EE">
        <w:rPr>
          <w:b/>
          <w:bCs/>
          <w:sz w:val="28"/>
          <w:szCs w:val="28"/>
        </w:rPr>
        <w:t xml:space="preserve"> район Республики Башкортостан</w:t>
      </w:r>
    </w:p>
    <w:bookmarkEnd w:id="0"/>
    <w:p w:rsidR="00E67750" w:rsidRPr="003375EE" w:rsidRDefault="00E67750" w:rsidP="00E67750">
      <w:pPr>
        <w:shd w:val="clear" w:color="auto" w:fill="FFFFFF"/>
        <w:textAlignment w:val="baseline"/>
        <w:rPr>
          <w:sz w:val="28"/>
          <w:szCs w:val="28"/>
        </w:rPr>
      </w:pPr>
      <w:r w:rsidRPr="003375EE">
        <w:rPr>
          <w:sz w:val="28"/>
          <w:szCs w:val="28"/>
        </w:rPr>
        <w:br/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В соответствии со статьей 79 </w:t>
      </w:r>
      <w:hyperlink r:id="rId7" w:history="1">
        <w:r w:rsidRPr="00834C8A">
          <w:rPr>
            <w:sz w:val="28"/>
            <w:szCs w:val="28"/>
          </w:rPr>
          <w:t>Бюджетного кодекса Российской Федерации</w:t>
        </w:r>
      </w:hyperlink>
      <w:r w:rsidRPr="00834C8A">
        <w:rPr>
          <w:sz w:val="28"/>
          <w:szCs w:val="28"/>
        </w:rPr>
        <w:t>,</w:t>
      </w:r>
    </w:p>
    <w:p w:rsidR="00E67750" w:rsidRPr="00834C8A" w:rsidRDefault="00E67750" w:rsidP="00E67750">
      <w:pPr>
        <w:jc w:val="center"/>
        <w:rPr>
          <w:sz w:val="28"/>
          <w:szCs w:val="28"/>
        </w:rPr>
      </w:pPr>
      <w:r w:rsidRPr="00834C8A">
        <w:rPr>
          <w:sz w:val="28"/>
          <w:szCs w:val="28"/>
        </w:rPr>
        <w:br/>
        <w:t>ПОСТАНОВЛЯЮ:</w:t>
      </w:r>
    </w:p>
    <w:p w:rsidR="00E67750" w:rsidRPr="00834C8A" w:rsidRDefault="00E67750" w:rsidP="00E67750">
      <w:pPr>
        <w:shd w:val="clear" w:color="auto" w:fill="FFFFFF"/>
        <w:textAlignment w:val="baseline"/>
        <w:rPr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1. Утвердить Порядок осуществления бюджетных инвестиций в объекты муниципальной собственности за счет средств бюджета</w:t>
      </w:r>
      <w:r w:rsidRPr="00834C8A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r w:rsidRPr="00834C8A">
        <w:rPr>
          <w:bCs/>
          <w:sz w:val="28"/>
          <w:szCs w:val="28"/>
        </w:rPr>
        <w:t>сельсовет</w:t>
      </w:r>
      <w:proofErr w:type="spellEnd"/>
      <w:r w:rsidRPr="00834C8A">
        <w:rPr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муниципального района </w:t>
      </w:r>
      <w:proofErr w:type="spellStart"/>
      <w:r w:rsidRPr="00834C8A">
        <w:rPr>
          <w:bCs/>
          <w:sz w:val="28"/>
          <w:szCs w:val="28"/>
        </w:rPr>
        <w:t>Ермекеевский</w:t>
      </w:r>
      <w:proofErr w:type="spellEnd"/>
      <w:r w:rsidRPr="00834C8A">
        <w:rPr>
          <w:bCs/>
          <w:sz w:val="28"/>
          <w:szCs w:val="28"/>
        </w:rPr>
        <w:t xml:space="preserve"> район Республики Башкортостан </w:t>
      </w:r>
      <w:r w:rsidRPr="00834C8A">
        <w:rPr>
          <w:sz w:val="28"/>
          <w:szCs w:val="28"/>
        </w:rPr>
        <w:t>(прилагается).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2. </w:t>
      </w:r>
      <w:proofErr w:type="gramStart"/>
      <w:r w:rsidRPr="00834C8A">
        <w:rPr>
          <w:sz w:val="28"/>
          <w:szCs w:val="28"/>
        </w:rPr>
        <w:t>Контроль за</w:t>
      </w:r>
      <w:proofErr w:type="gramEnd"/>
      <w:r w:rsidRPr="00834C8A">
        <w:rPr>
          <w:sz w:val="28"/>
          <w:szCs w:val="28"/>
        </w:rPr>
        <w:t xml:space="preserve"> исполнением настоящего постановления оставляю за собой.</w:t>
      </w:r>
      <w:r w:rsidRPr="00834C8A">
        <w:rPr>
          <w:sz w:val="28"/>
          <w:szCs w:val="28"/>
        </w:rPr>
        <w:br/>
      </w:r>
    </w:p>
    <w:p w:rsidR="00E67750" w:rsidRPr="00834C8A" w:rsidRDefault="00E67750" w:rsidP="00E67750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br/>
        <w:t xml:space="preserve">Глава сельского поселения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E67750" w:rsidRPr="00834C8A" w:rsidRDefault="00E67750" w:rsidP="00E67750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br/>
      </w:r>
      <w:r w:rsidRPr="00834C8A">
        <w:rPr>
          <w:sz w:val="28"/>
          <w:szCs w:val="28"/>
        </w:rPr>
        <w:br/>
      </w:r>
    </w:p>
    <w:p w:rsidR="00E67750" w:rsidRPr="00834C8A" w:rsidRDefault="00E67750" w:rsidP="00E67750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67750" w:rsidRPr="00090BD7" w:rsidRDefault="00E67750" w:rsidP="00E67750">
      <w:pPr>
        <w:shd w:val="clear" w:color="auto" w:fill="FFFFFF"/>
        <w:jc w:val="right"/>
        <w:textAlignment w:val="baseline"/>
        <w:outlineLvl w:val="1"/>
        <w:rPr>
          <w:bCs/>
        </w:rPr>
      </w:pPr>
    </w:p>
    <w:p w:rsidR="00E67750" w:rsidRPr="00090BD7" w:rsidRDefault="00E67750" w:rsidP="00E67750">
      <w:pPr>
        <w:shd w:val="clear" w:color="auto" w:fill="FFFFFF"/>
        <w:jc w:val="right"/>
        <w:textAlignment w:val="baseline"/>
        <w:outlineLvl w:val="1"/>
        <w:rPr>
          <w:bCs/>
        </w:rPr>
      </w:pPr>
    </w:p>
    <w:p w:rsidR="00E67750" w:rsidRPr="00090BD7" w:rsidRDefault="00E67750" w:rsidP="00E67750">
      <w:pPr>
        <w:shd w:val="clear" w:color="auto" w:fill="FFFFFF"/>
        <w:jc w:val="right"/>
        <w:textAlignment w:val="baseline"/>
        <w:outlineLvl w:val="1"/>
        <w:rPr>
          <w:bCs/>
        </w:rPr>
      </w:pPr>
    </w:p>
    <w:p w:rsidR="00E67750" w:rsidRPr="00834C8A" w:rsidRDefault="00E67750" w:rsidP="00E67750">
      <w:pPr>
        <w:shd w:val="clear" w:color="auto" w:fill="FFFFFF"/>
        <w:jc w:val="right"/>
        <w:textAlignment w:val="baseline"/>
        <w:outlineLvl w:val="1"/>
        <w:rPr>
          <w:bCs/>
        </w:rPr>
      </w:pPr>
      <w:proofErr w:type="gramStart"/>
      <w:r w:rsidRPr="00834C8A">
        <w:rPr>
          <w:bCs/>
        </w:rPr>
        <w:lastRenderedPageBreak/>
        <w:t>Утвержден</w:t>
      </w:r>
      <w:proofErr w:type="gramEnd"/>
      <w:r w:rsidRPr="00834C8A">
        <w:rPr>
          <w:bCs/>
        </w:rPr>
        <w:br/>
        <w:t>постановлением</w:t>
      </w:r>
      <w:r w:rsidRPr="00834C8A">
        <w:rPr>
          <w:bCs/>
        </w:rPr>
        <w:br/>
        <w:t xml:space="preserve">главы сельского поселения </w:t>
      </w:r>
    </w:p>
    <w:p w:rsidR="00E67750" w:rsidRPr="00834C8A" w:rsidRDefault="00E67750" w:rsidP="00E67750">
      <w:pPr>
        <w:shd w:val="clear" w:color="auto" w:fill="FFFFFF"/>
        <w:jc w:val="right"/>
        <w:textAlignment w:val="baseline"/>
        <w:outlineLvl w:val="1"/>
        <w:rPr>
          <w:bCs/>
        </w:rPr>
      </w:pPr>
      <w:proofErr w:type="spellStart"/>
      <w:r>
        <w:rPr>
          <w:bCs/>
        </w:rPr>
        <w:t>Восьмомартовский</w:t>
      </w:r>
      <w:proofErr w:type="spellEnd"/>
      <w:r>
        <w:rPr>
          <w:bCs/>
        </w:rPr>
        <w:t xml:space="preserve"> </w:t>
      </w:r>
      <w:r w:rsidRPr="00834C8A">
        <w:rPr>
          <w:bCs/>
        </w:rPr>
        <w:t>сельсовет</w:t>
      </w:r>
    </w:p>
    <w:p w:rsidR="00E67750" w:rsidRPr="00834C8A" w:rsidRDefault="00E67750" w:rsidP="00E67750">
      <w:pPr>
        <w:shd w:val="clear" w:color="auto" w:fill="FFFFFF"/>
        <w:jc w:val="right"/>
        <w:textAlignment w:val="baseline"/>
        <w:outlineLvl w:val="1"/>
        <w:rPr>
          <w:bCs/>
        </w:rPr>
      </w:pPr>
      <w:r w:rsidRPr="00834C8A">
        <w:rPr>
          <w:bCs/>
        </w:rPr>
        <w:t>муниципального района</w:t>
      </w:r>
    </w:p>
    <w:p w:rsidR="00E67750" w:rsidRPr="00834C8A" w:rsidRDefault="00E67750" w:rsidP="00E67750">
      <w:pPr>
        <w:shd w:val="clear" w:color="auto" w:fill="FFFFFF"/>
        <w:jc w:val="right"/>
        <w:textAlignment w:val="baseline"/>
        <w:outlineLvl w:val="1"/>
        <w:rPr>
          <w:bCs/>
        </w:rPr>
      </w:pPr>
      <w:proofErr w:type="spellStart"/>
      <w:r w:rsidRPr="00834C8A">
        <w:rPr>
          <w:bCs/>
        </w:rPr>
        <w:t>Ермекеевский</w:t>
      </w:r>
      <w:proofErr w:type="spellEnd"/>
      <w:r w:rsidRPr="00834C8A">
        <w:rPr>
          <w:bCs/>
        </w:rPr>
        <w:t xml:space="preserve"> район </w:t>
      </w:r>
    </w:p>
    <w:p w:rsidR="00E67750" w:rsidRPr="00834C8A" w:rsidRDefault="00EB04EC" w:rsidP="00E67750">
      <w:pPr>
        <w:shd w:val="clear" w:color="auto" w:fill="FFFFFF"/>
        <w:jc w:val="right"/>
        <w:textAlignment w:val="baseline"/>
        <w:outlineLvl w:val="1"/>
        <w:rPr>
          <w:bCs/>
        </w:rPr>
      </w:pPr>
      <w:r>
        <w:rPr>
          <w:bCs/>
        </w:rPr>
        <w:t>Республики Башкортостан</w:t>
      </w:r>
      <w:r>
        <w:rPr>
          <w:bCs/>
        </w:rPr>
        <w:br/>
        <w:t>от «01» августа 2022 года № 33</w:t>
      </w:r>
    </w:p>
    <w:p w:rsidR="00E67750" w:rsidRPr="00834C8A" w:rsidRDefault="00E67750" w:rsidP="00E67750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 w:rsidRPr="00834C8A">
        <w:rPr>
          <w:bCs/>
          <w:sz w:val="28"/>
          <w:szCs w:val="28"/>
        </w:rPr>
        <w:br/>
        <w:t xml:space="preserve">Порядок </w:t>
      </w:r>
    </w:p>
    <w:p w:rsidR="00E67750" w:rsidRDefault="00E67750" w:rsidP="00E67750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 w:rsidRPr="00834C8A">
        <w:rPr>
          <w:bCs/>
          <w:sz w:val="28"/>
          <w:szCs w:val="28"/>
        </w:rPr>
        <w:t xml:space="preserve">осуществления бюджетных инвестиций в объекты муниципальной собственности за счет средств бюджета 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834C8A">
        <w:rPr>
          <w:bCs/>
          <w:sz w:val="28"/>
          <w:szCs w:val="28"/>
        </w:rPr>
        <w:t>Ермекеевский</w:t>
      </w:r>
      <w:proofErr w:type="spellEnd"/>
      <w:r w:rsidRPr="00834C8A">
        <w:rPr>
          <w:bCs/>
          <w:sz w:val="28"/>
          <w:szCs w:val="28"/>
        </w:rPr>
        <w:t xml:space="preserve"> район </w:t>
      </w:r>
    </w:p>
    <w:p w:rsidR="00E67750" w:rsidRPr="00834C8A" w:rsidRDefault="00E67750" w:rsidP="00E67750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 w:rsidRPr="00834C8A">
        <w:rPr>
          <w:bCs/>
          <w:sz w:val="28"/>
          <w:szCs w:val="28"/>
        </w:rPr>
        <w:t>Республики Башкортостан</w:t>
      </w:r>
    </w:p>
    <w:p w:rsidR="00E67750" w:rsidRPr="00834C8A" w:rsidRDefault="00E67750" w:rsidP="00E67750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  <w:r w:rsidRPr="00834C8A">
        <w:rPr>
          <w:bCs/>
          <w:sz w:val="28"/>
          <w:szCs w:val="28"/>
        </w:rPr>
        <w:t>I. Общие положения</w:t>
      </w:r>
    </w:p>
    <w:p w:rsidR="00E67750" w:rsidRPr="00834C8A" w:rsidRDefault="00E67750" w:rsidP="00E67750">
      <w:pPr>
        <w:shd w:val="clear" w:color="auto" w:fill="FFFFFF"/>
        <w:textAlignment w:val="baseline"/>
        <w:rPr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1. </w:t>
      </w:r>
      <w:proofErr w:type="gramStart"/>
      <w:r w:rsidRPr="00834C8A">
        <w:rPr>
          <w:sz w:val="28"/>
          <w:szCs w:val="28"/>
        </w:rPr>
        <w:t>Настоящий Порядок устанавливает процедуру осуществления бюджетных инвестиций в форме капитальных вложений в объекты муниципальной собственности за счет средств бюджета</w:t>
      </w:r>
      <w:r w:rsidRPr="00834C8A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r w:rsidRPr="00834C8A">
        <w:rPr>
          <w:bCs/>
          <w:sz w:val="28"/>
          <w:szCs w:val="28"/>
        </w:rPr>
        <w:t>сельсовет</w:t>
      </w:r>
      <w:proofErr w:type="spellEnd"/>
      <w:r w:rsidRPr="00834C8A">
        <w:rPr>
          <w:sz w:val="28"/>
          <w:szCs w:val="28"/>
        </w:rPr>
        <w:t xml:space="preserve">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Башкортостан, в том числе условия передачи главным распорядителем бюджетных средств (далее - главный распорядитель)</w:t>
      </w:r>
      <w:r w:rsidRPr="00834C8A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>сельсовет</w:t>
      </w:r>
      <w:r w:rsidRPr="00834C8A">
        <w:rPr>
          <w:sz w:val="28"/>
          <w:szCs w:val="28"/>
        </w:rPr>
        <w:t xml:space="preserve">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муниципальным бюджетным учреждениям или муниципальным автономным учреждениям (далее - учреждения), муниципальным</w:t>
      </w:r>
      <w:proofErr w:type="gramEnd"/>
      <w:r w:rsidRPr="00834C8A">
        <w:rPr>
          <w:sz w:val="28"/>
          <w:szCs w:val="28"/>
        </w:rPr>
        <w:t xml:space="preserve"> </w:t>
      </w:r>
      <w:proofErr w:type="gramStart"/>
      <w:r w:rsidRPr="00834C8A">
        <w:rPr>
          <w:sz w:val="28"/>
          <w:szCs w:val="28"/>
        </w:rPr>
        <w:t xml:space="preserve">унитарным предприятиям (далее - предприятия), юридическим лицам, акции (доли) которых принадлежат муниципальному образованию, полномочий муниципального заказчика по заключению и исполнению муниципальных контрактов, от лица указанных главных распорядителей (осуществляющих права собственника имущества) от имени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Башкортостан, а также порядок заключения соглашений о передаче указанных полномочий.</w:t>
      </w:r>
      <w:proofErr w:type="gramEnd"/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2. При исполнении бюджета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не допускается предоставление бюджетных инвестиций в объекты, по которым принято решение о предоставлении субсидий, предусмотренное статьей 78.2 </w:t>
      </w:r>
      <w:hyperlink r:id="rId8" w:history="1">
        <w:r w:rsidRPr="00834C8A">
          <w:rPr>
            <w:sz w:val="28"/>
            <w:szCs w:val="28"/>
          </w:rPr>
          <w:t>Бюджетного кодекса Российской Федерации</w:t>
        </w:r>
      </w:hyperlink>
      <w:r w:rsidRPr="00834C8A">
        <w:rPr>
          <w:sz w:val="28"/>
          <w:szCs w:val="28"/>
        </w:rPr>
        <w:t>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3. </w:t>
      </w:r>
      <w:proofErr w:type="gramStart"/>
      <w:r w:rsidRPr="00834C8A">
        <w:rPr>
          <w:sz w:val="28"/>
          <w:szCs w:val="28"/>
        </w:rPr>
        <w:t xml:space="preserve">В ходе исполнения бюджета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r w:rsidRPr="00834C8A">
        <w:rPr>
          <w:bCs/>
          <w:sz w:val="28"/>
          <w:szCs w:val="28"/>
        </w:rPr>
        <w:t>сельсовет</w:t>
      </w:r>
      <w:proofErr w:type="spellEnd"/>
      <w:r w:rsidRPr="00834C8A">
        <w:rPr>
          <w:bCs/>
          <w:sz w:val="28"/>
          <w:szCs w:val="28"/>
        </w:rPr>
        <w:t xml:space="preserve">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при осуществлении капитальных вложений в объекты допускается предоставление бюджетных инвестиций в объекты, по которым принято решение о предоставлении субсидий, предусмотренное пунктами 2 и 3.1 статьи 78.2 </w:t>
      </w:r>
      <w:hyperlink r:id="rId9" w:history="1">
        <w:r w:rsidRPr="00834C8A">
          <w:rPr>
            <w:sz w:val="28"/>
            <w:szCs w:val="28"/>
          </w:rPr>
          <w:t>Бюджетного кодекса Российской Федерации</w:t>
        </w:r>
      </w:hyperlink>
      <w:r w:rsidRPr="00834C8A">
        <w:rPr>
          <w:sz w:val="28"/>
          <w:szCs w:val="28"/>
        </w:rPr>
        <w:t xml:space="preserve">, в случае изменения в установленном порядке типа (организационно-правовой </w:t>
      </w:r>
      <w:r w:rsidRPr="00834C8A">
        <w:rPr>
          <w:sz w:val="28"/>
          <w:szCs w:val="28"/>
        </w:rPr>
        <w:lastRenderedPageBreak/>
        <w:t>формы) учреждения, предприятия, являющихся получателем субсидии, на казенное учреждение</w:t>
      </w:r>
      <w:proofErr w:type="gramEnd"/>
      <w:r w:rsidRPr="00834C8A">
        <w:rPr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в ранее заключенные учреждением, предприятием договоры в части замены стороны договора - учреждения, предприятия на казенное учреждение и вида договора - гражданско-правового договора на муниципальный контракт.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4. 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5. </w:t>
      </w:r>
      <w:proofErr w:type="gramStart"/>
      <w:r w:rsidRPr="00834C8A">
        <w:rPr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за учреждениями (в том числе казенным) либо на праве оперативного управления или хозяйственного ведения за предприятиями с последующим увеличением стоимости основных средств, находящихся на праве оперативного управления у учреждений (в</w:t>
      </w:r>
      <w:proofErr w:type="gramEnd"/>
      <w:r w:rsidRPr="00834C8A">
        <w:rPr>
          <w:sz w:val="28"/>
          <w:szCs w:val="28"/>
        </w:rPr>
        <w:t xml:space="preserve"> том числе </w:t>
      </w:r>
      <w:proofErr w:type="gramStart"/>
      <w:r w:rsidRPr="00834C8A">
        <w:rPr>
          <w:sz w:val="28"/>
          <w:szCs w:val="28"/>
        </w:rPr>
        <w:t>казенным</w:t>
      </w:r>
      <w:proofErr w:type="gramEnd"/>
      <w:r w:rsidRPr="00834C8A">
        <w:rPr>
          <w:sz w:val="28"/>
          <w:szCs w:val="28"/>
        </w:rPr>
        <w:t>)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казны</w:t>
      </w:r>
      <w:r w:rsidRPr="00834C8A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r w:rsidRPr="00834C8A">
        <w:rPr>
          <w:bCs/>
          <w:sz w:val="28"/>
          <w:szCs w:val="28"/>
        </w:rPr>
        <w:t>сельсовет</w:t>
      </w:r>
      <w:proofErr w:type="spellEnd"/>
      <w:r w:rsidRPr="00834C8A">
        <w:rPr>
          <w:sz w:val="28"/>
          <w:szCs w:val="28"/>
        </w:rPr>
        <w:t xml:space="preserve">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bCs/>
          <w:sz w:val="28"/>
          <w:szCs w:val="28"/>
        </w:rPr>
      </w:pPr>
      <w:r w:rsidRPr="00834C8A">
        <w:rPr>
          <w:bCs/>
          <w:sz w:val="28"/>
          <w:szCs w:val="28"/>
        </w:rPr>
        <w:br/>
        <w:t xml:space="preserve">                               II. Осуществление бюджетных инвестиций</w:t>
      </w:r>
    </w:p>
    <w:p w:rsidR="00E67750" w:rsidRPr="00834C8A" w:rsidRDefault="00E67750" w:rsidP="00E6775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1. Расходы, связанные с бюджетными инвестициями, осуществляются в рамках муниципальных контрактов, заключенных на основании законодательства Российской Федерации о контрактной системе в сфере закупок товара, работ, услуг для обеспечения государственных и муниципальных нужд на соответствующие цели: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34C8A">
        <w:rPr>
          <w:sz w:val="28"/>
          <w:szCs w:val="28"/>
        </w:rPr>
        <w:t>а) муниципальными заказчиками, являющимися получателями средств бюджета</w:t>
      </w:r>
      <w:r w:rsidRPr="00834C8A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r w:rsidRPr="00834C8A">
        <w:rPr>
          <w:bCs/>
          <w:sz w:val="28"/>
          <w:szCs w:val="28"/>
        </w:rPr>
        <w:t>сельсовет</w:t>
      </w:r>
      <w:proofErr w:type="spellEnd"/>
      <w:r w:rsidRPr="00834C8A">
        <w:rPr>
          <w:sz w:val="28"/>
          <w:szCs w:val="28"/>
        </w:rPr>
        <w:t xml:space="preserve">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Башкортостан;</w:t>
      </w:r>
      <w:r w:rsidRPr="00834C8A">
        <w:rPr>
          <w:sz w:val="28"/>
          <w:szCs w:val="28"/>
        </w:rPr>
        <w:br/>
        <w:t>б) учреждениями, предприятиями, которым в рамках ведомственной принадлежности переданы в соответствии с настоящим Порядком полномочия муниципального заказчика по заключению и исполнению муниципальных контрактов от имени</w:t>
      </w:r>
      <w:r w:rsidRPr="00834C8A"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>сельсовет</w:t>
      </w:r>
      <w:r w:rsidRPr="00834C8A">
        <w:rPr>
          <w:sz w:val="28"/>
          <w:szCs w:val="28"/>
        </w:rPr>
        <w:t xml:space="preserve">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Башкортостан.</w:t>
      </w:r>
      <w:proofErr w:type="gramEnd"/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2. </w:t>
      </w:r>
      <w:proofErr w:type="gramStart"/>
      <w:r w:rsidRPr="00834C8A">
        <w:rPr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Pr="00834C8A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lastRenderedPageBreak/>
        <w:t>Восьмомартовский</w:t>
      </w:r>
      <w:r w:rsidRPr="00834C8A">
        <w:rPr>
          <w:bCs/>
          <w:sz w:val="28"/>
          <w:szCs w:val="28"/>
        </w:rPr>
        <w:t>сельсовет</w:t>
      </w:r>
      <w:proofErr w:type="spellEnd"/>
      <w:r w:rsidRPr="00834C8A">
        <w:rPr>
          <w:sz w:val="28"/>
          <w:szCs w:val="28"/>
        </w:rPr>
        <w:t xml:space="preserve">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Башкортостан, либо в порядке, установленном </w:t>
      </w:r>
      <w:hyperlink r:id="rId10" w:history="1">
        <w:r w:rsidRPr="00834C8A">
          <w:rPr>
            <w:sz w:val="28"/>
            <w:szCs w:val="28"/>
          </w:rPr>
          <w:t>Бюджетным кодексом Российской Федерации</w:t>
        </w:r>
      </w:hyperlink>
      <w:r w:rsidRPr="00834C8A">
        <w:t xml:space="preserve"> </w:t>
      </w:r>
      <w:r w:rsidRPr="00834C8A">
        <w:rPr>
          <w:sz w:val="28"/>
          <w:szCs w:val="28"/>
        </w:rPr>
        <w:t>и иными нормативными правовыми актами, регулирующими бюджетные правоотношения, в пределах средств, предусмотренных решением, на срок, превышающий срок действия утвержденных ему лимитов бюджетных обязательств.</w:t>
      </w:r>
      <w:proofErr w:type="gramEnd"/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3. </w:t>
      </w:r>
      <w:proofErr w:type="gramStart"/>
      <w:r w:rsidRPr="00834C8A">
        <w:rPr>
          <w:sz w:val="28"/>
          <w:szCs w:val="28"/>
        </w:rPr>
        <w:t xml:space="preserve">В целях осуществления бюджетных инвестиций в соответствии с подпунктом "б" пункта 1 раздела II настоящего Порядка главными распорядителями заключаются с учреждениями, предприятиями соглашения о передаче полномочий муниципального заказчика по заключению и исполнению от имени Администрации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муниципальных контрактов от лица главных распорядителей.</w:t>
      </w:r>
      <w:proofErr w:type="gramEnd"/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4. </w:t>
      </w:r>
      <w:proofErr w:type="gramStart"/>
      <w:r w:rsidRPr="00834C8A">
        <w:rPr>
          <w:sz w:val="28"/>
          <w:szCs w:val="28"/>
        </w:rPr>
        <w:t xml:space="preserve">Полномочия, указанные в пункте 3 раздела II настоящего Порядка, могут быть переданы на основании соглашений о передаче полномочий и в соответствии с решениями юридическим лицам, акции (доли) которых принадлежат </w:t>
      </w:r>
      <w:r w:rsidRPr="00834C8A">
        <w:rPr>
          <w:bCs/>
          <w:sz w:val="28"/>
          <w:szCs w:val="28"/>
        </w:rPr>
        <w:t xml:space="preserve">сельскому поселению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834C8A">
        <w:rPr>
          <w:sz w:val="28"/>
          <w:szCs w:val="28"/>
        </w:rPr>
        <w:t xml:space="preserve"> Решения должны содержать информацию о юридических лицах, которым передаются полномочия муниципального заказчика.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34C8A">
        <w:rPr>
          <w:sz w:val="28"/>
          <w:szCs w:val="28"/>
        </w:rPr>
        <w:t>Передача объектов капитального строительства в качестве вклада в уставные (складочные) капиталы юридических лиц, указанных в абзаце первом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муниципальных образований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834C8A">
        <w:rPr>
          <w:sz w:val="28"/>
          <w:szCs w:val="28"/>
        </w:rPr>
        <w:t xml:space="preserve"> Оформление доли Администрации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в уставном (складочном) капитале, принадлежащей </w:t>
      </w:r>
      <w:proofErr w:type="gramStart"/>
      <w:r w:rsidRPr="00834C8A">
        <w:rPr>
          <w:bCs/>
          <w:sz w:val="28"/>
          <w:szCs w:val="28"/>
        </w:rPr>
        <w:t>сельскому</w:t>
      </w:r>
      <w:proofErr w:type="gramEnd"/>
      <w:r w:rsidRPr="00834C8A">
        <w:rPr>
          <w:bCs/>
          <w:sz w:val="28"/>
          <w:szCs w:val="28"/>
        </w:rPr>
        <w:t xml:space="preserve"> </w:t>
      </w:r>
      <w:proofErr w:type="spellStart"/>
      <w:r w:rsidRPr="00834C8A">
        <w:rPr>
          <w:bCs/>
          <w:sz w:val="28"/>
          <w:szCs w:val="28"/>
        </w:rPr>
        <w:t>поселениб</w:t>
      </w:r>
      <w:proofErr w:type="spellEnd"/>
      <w:r w:rsidRPr="00834C8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Башкортостан, осуществляется в порядке и по ценам, которые определяются в соответствии с законодательством Российской Федерации.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5. Соглашение о передаче полномочий может быть заключено в отношении нескольких объектов.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6.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34C8A">
        <w:rPr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</w:t>
      </w:r>
      <w:r w:rsidRPr="00834C8A">
        <w:rPr>
          <w:sz w:val="28"/>
          <w:szCs w:val="28"/>
        </w:rPr>
        <w:lastRenderedPageBreak/>
        <w:t>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834C8A">
        <w:rPr>
          <w:sz w:val="28"/>
          <w:szCs w:val="28"/>
        </w:rPr>
        <w:t xml:space="preserve"> решению,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как получателю средств бюджета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Башкортостан, решению;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б) положения, устанавливающие права и обязанности учреждения, предприятия по заключению и исполнению от имени Администрации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от лица главных распорядителей муниципальных контрактов;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в) ответственность учреждения, предприятия за неисполнение или ненадлежащее исполнение переданных им полномочий;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г) положения, устанавливающие право главного распорядителя на проведение проверок соблюдения учреждением, предприятием условий, установленных заключенным соглашением о передаче полномочий;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д) положения, устанавливающие обязанность учреждения, предприятия по ведению бюджетного учета, составлению и представлению бюджетной отчетности главному распорядителю как получателю бюджетных средств.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7.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834C8A">
        <w:rPr>
          <w:sz w:val="28"/>
          <w:szCs w:val="28"/>
        </w:rPr>
        <w:t>содержать</w:t>
      </w:r>
      <w:proofErr w:type="gramEnd"/>
      <w:r w:rsidRPr="00834C8A">
        <w:rPr>
          <w:sz w:val="28"/>
          <w:szCs w:val="28"/>
        </w:rPr>
        <w:t xml:space="preserve"> в том числе положения, предусмотренные подпунктами "б" - "д" пункта 6 раздела II настоящего Порядка,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главному распорядителю, соответствующего решению.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8. </w:t>
      </w:r>
      <w:proofErr w:type="gramStart"/>
      <w:r w:rsidRPr="00834C8A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бюджета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сельсовет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Башкортостан, и отражаются на отдельных лицевых счетах, открываемых в  Финансовом управлении администрации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в порядке, установленном Финансовым </w:t>
      </w:r>
      <w:r w:rsidRPr="00834C8A">
        <w:rPr>
          <w:sz w:val="28"/>
          <w:szCs w:val="28"/>
        </w:rPr>
        <w:lastRenderedPageBreak/>
        <w:t xml:space="preserve">управлением администрации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Башкортостан:</w:t>
      </w:r>
      <w:proofErr w:type="gramEnd"/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а) получателя бюджетных средств - в случае заключения муниципальных контрактов Администрацией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>сельсовет</w:t>
      </w:r>
      <w:r w:rsidRPr="00834C8A">
        <w:rPr>
          <w:sz w:val="28"/>
          <w:szCs w:val="28"/>
        </w:rPr>
        <w:t xml:space="preserve">, концессионных соглашений </w:t>
      </w:r>
      <w:proofErr w:type="spellStart"/>
      <w:r w:rsidRPr="00834C8A">
        <w:rPr>
          <w:sz w:val="28"/>
          <w:szCs w:val="28"/>
        </w:rPr>
        <w:t>концедентом</w:t>
      </w:r>
      <w:proofErr w:type="spellEnd"/>
      <w:r w:rsidRPr="00834C8A">
        <w:rPr>
          <w:sz w:val="28"/>
          <w:szCs w:val="28"/>
        </w:rPr>
        <w:t>;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</w:t>
      </w:r>
      <w:r w:rsidRPr="00834C8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r w:rsidRPr="00834C8A">
        <w:rPr>
          <w:bCs/>
          <w:sz w:val="28"/>
          <w:szCs w:val="28"/>
        </w:rPr>
        <w:t>сельсовет</w:t>
      </w:r>
      <w:proofErr w:type="spellEnd"/>
      <w:r w:rsidRPr="00834C8A">
        <w:rPr>
          <w:bCs/>
          <w:sz w:val="28"/>
          <w:szCs w:val="28"/>
        </w:rPr>
        <w:t xml:space="preserve"> </w:t>
      </w:r>
      <w:r w:rsidRPr="00834C8A">
        <w:rPr>
          <w:sz w:val="28"/>
          <w:szCs w:val="28"/>
        </w:rPr>
        <w:t xml:space="preserve">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муниципальных контрактов учреждениями, предприятиями от лица главных распорядителей.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9. В целях открытия получателю бюджетных средств в Финансовом управлении администрации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лицевого счета, указанного в подпункте "б" пункта 8 раздела II настоящего Порядка, учреждения, предприятия в течение 5 рабочих дней со дня получения от главного </w:t>
      </w:r>
      <w:proofErr w:type="gramStart"/>
      <w:r w:rsidRPr="00834C8A">
        <w:rPr>
          <w:sz w:val="28"/>
          <w:szCs w:val="28"/>
        </w:rPr>
        <w:t>распорядителя</w:t>
      </w:r>
      <w:proofErr w:type="gramEnd"/>
      <w:r w:rsidRPr="00834C8A">
        <w:rPr>
          <w:sz w:val="28"/>
          <w:szCs w:val="28"/>
        </w:rPr>
        <w:t xml:space="preserve"> подписанного им соглашения о передаче полномочий представляют в Финансовое управление администрации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 документы, необходимые для открытия лицевого счета по переданным полномочиям получателя бюджетных средств. Основанием для открытия лицевого счета, указанного в подпункте "б" пункта 8 раздела II настоящего Порядка, является копия соглашения о передаче полномочий.</w:t>
      </w:r>
    </w:p>
    <w:p w:rsidR="00E67750" w:rsidRPr="00834C8A" w:rsidRDefault="00E67750" w:rsidP="00E6775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10. При передаче полномочий муниципального заказчика юридическим лицам, указанным в пункте 4 раздела II настоящего Порядка, на них распространяются положения, установленные пунктами 5 - 9 раздела II настоящего Порядка для учреждений, предприятий. </w:t>
      </w:r>
      <w:proofErr w:type="gramStart"/>
      <w:r w:rsidRPr="00834C8A">
        <w:rPr>
          <w:sz w:val="28"/>
          <w:szCs w:val="28"/>
        </w:rPr>
        <w:t>Соглашение о передаче полномочий юридическому лицу, акции (доли) которого принадлежат</w:t>
      </w:r>
      <w:r w:rsidRPr="00834C8A">
        <w:rPr>
          <w:bCs/>
          <w:sz w:val="28"/>
          <w:szCs w:val="28"/>
        </w:rPr>
        <w:t xml:space="preserve"> сельскому поселению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>
        <w:rPr>
          <w:bCs/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>сельсовет</w:t>
      </w:r>
      <w:r w:rsidRPr="00834C8A">
        <w:rPr>
          <w:sz w:val="28"/>
          <w:szCs w:val="28"/>
        </w:rPr>
        <w:t xml:space="preserve"> муниципального района </w:t>
      </w:r>
      <w:proofErr w:type="spellStart"/>
      <w:r w:rsidRPr="00834C8A">
        <w:rPr>
          <w:sz w:val="28"/>
          <w:szCs w:val="28"/>
        </w:rPr>
        <w:t>Ермекеевский</w:t>
      </w:r>
      <w:proofErr w:type="spellEnd"/>
      <w:r w:rsidRPr="00834C8A">
        <w:rPr>
          <w:sz w:val="28"/>
          <w:szCs w:val="28"/>
        </w:rPr>
        <w:t xml:space="preserve"> район Республики Башкортостан, в дополнение к условиям, предусмотренным пунктом 6 раздела II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945191" w:rsidRDefault="00945191"/>
    <w:sectPr w:rsidR="0094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50"/>
    <w:rsid w:val="0026705B"/>
    <w:rsid w:val="00945191"/>
    <w:rsid w:val="00E67750"/>
    <w:rsid w:val="00E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7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67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E6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7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67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E6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2022-08-11T09:55:00Z</dcterms:created>
  <dcterms:modified xsi:type="dcterms:W3CDTF">2022-08-11T10:22:00Z</dcterms:modified>
</cp:coreProperties>
</file>