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25" w:rsidRPr="00475025" w:rsidRDefault="00475025" w:rsidP="0047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25">
        <w:rPr>
          <w:rFonts w:ascii="Times New Roman" w:hAnsi="Times New Roman" w:cs="Times New Roman"/>
          <w:b/>
          <w:sz w:val="28"/>
          <w:szCs w:val="28"/>
        </w:rPr>
        <w:t>О порядке предоставления субсидии на оплату ЖКУ</w:t>
      </w:r>
    </w:p>
    <w:p w:rsidR="00475025" w:rsidRPr="00475025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 xml:space="preserve">Филиал ГКУ РЦСПН по </w:t>
      </w:r>
      <w:proofErr w:type="spellStart"/>
      <w:r w:rsidRPr="00475025">
        <w:rPr>
          <w:rFonts w:ascii="Times New Roman" w:hAnsi="Times New Roman" w:cs="Times New Roman"/>
          <w:sz w:val="28"/>
          <w:szCs w:val="28"/>
        </w:rPr>
        <w:t>Белебеевскому</w:t>
      </w:r>
      <w:proofErr w:type="spellEnd"/>
      <w:r w:rsidRPr="00475025">
        <w:rPr>
          <w:rFonts w:ascii="Times New Roman" w:hAnsi="Times New Roman" w:cs="Times New Roman"/>
          <w:sz w:val="28"/>
          <w:szCs w:val="28"/>
        </w:rPr>
        <w:t xml:space="preserve"> району и г. Белебею РБ (далее – филиал) напоминает гражданам с низкими доходами о возможности получения субсидии на оплату жилого помещения и коммунальных услуг (далее – субсидия, ЖКУ).</w:t>
      </w:r>
    </w:p>
    <w:p w:rsidR="00475025" w:rsidRPr="00475025" w:rsidRDefault="00475025" w:rsidP="004750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5025">
        <w:rPr>
          <w:rFonts w:ascii="Times New Roman" w:hAnsi="Times New Roman" w:cs="Times New Roman"/>
          <w:sz w:val="28"/>
          <w:szCs w:val="28"/>
        </w:rPr>
        <w:t>Субсидии предоставляются гражданам в случ</w:t>
      </w:r>
      <w:bookmarkStart w:id="0" w:name="_GoBack"/>
      <w:bookmarkEnd w:id="0"/>
      <w:r w:rsidRPr="00475025">
        <w:rPr>
          <w:rFonts w:ascii="Times New Roman" w:hAnsi="Times New Roman" w:cs="Times New Roman"/>
          <w:sz w:val="28"/>
          <w:szCs w:val="28"/>
        </w:rPr>
        <w:t>ае, если их расходы на оплату ЖКУ, рассчитанные исходя из размера установленных республиканских стандартов нормативной площади жилого помещения, используемой для расчета субсидий, и размера региональных стандартов стоимости ЖКУ, превышают величину, соответствующую максимально допустимой доле расходов граждан на оплату ЖКУ в совокупном доходе семьи (для многодетных и неполных семей – 13%;</w:t>
      </w:r>
      <w:proofErr w:type="gramEnd"/>
      <w:r w:rsidRPr="00475025">
        <w:rPr>
          <w:rFonts w:ascii="Times New Roman" w:hAnsi="Times New Roman" w:cs="Times New Roman"/>
          <w:sz w:val="28"/>
          <w:szCs w:val="28"/>
        </w:rPr>
        <w:t xml:space="preserve"> для одиноко проживающих граждан, достигших возраста 70 лет, – 16%; для одиноко проживающих граждан в возрасте: мужчины  60-69 лет, женщины – 55-69 лет, – 18%; для иных категорий граждан – 20%).</w:t>
      </w:r>
    </w:p>
    <w:p w:rsidR="00475025" w:rsidRPr="00475025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>Субсидии предоставляются гражданам при отсутствии задолженности по оплате ЖКУ или при заключении и (или) выполнении гражданами соглашений по ее погашению.</w:t>
      </w:r>
    </w:p>
    <w:p w:rsidR="00475025" w:rsidRPr="00475025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>На сайте Министерства семьи и труда РБ https://mintrud.bashkortostan.ru/ размещена подробная информация, касающаяся предоставления субсидий (раздел «Социальная поддержка», подраздел «Субсидия на оплату ЖКУ»).</w:t>
      </w:r>
    </w:p>
    <w:p w:rsidR="00475025" w:rsidRPr="00475025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>На официальном сайте государственного казенного учреждения Республиканский центр социальной поддержки населения (далее – ГКУ РЦСПН) https://rcspn.mintrudrb.ru/ имеется «Онлайн-калькулятор субсидий», с помощью которого можно самостоятельно проверить свое право на предоставление субсидии, указав необходимые данные.</w:t>
      </w:r>
    </w:p>
    <w:p w:rsidR="00475025" w:rsidRPr="00475025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>Для рассмотрения вопроса предоставления мер социальной поддержки можно обратиться с документами одним из следующих способов:</w:t>
      </w:r>
    </w:p>
    <w:p w:rsidR="00475025" w:rsidRPr="00475025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>1. лично, при посещении филиала ГКУ РЦСПН (по предварительной записи по тел. 8 (347) 200-80-80 добав.106);</w:t>
      </w:r>
    </w:p>
    <w:p w:rsidR="00475025" w:rsidRPr="00475025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>2. обратившись в отделение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(адреса, номера телефонов, график работы размещены на сайте РГАУ МФЦ https://mfcrb.ru/);</w:t>
      </w:r>
    </w:p>
    <w:p w:rsidR="00475025" w:rsidRPr="00475025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lastRenderedPageBreak/>
        <w:t>3. посредством почтового отправления – 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вручении;</w:t>
      </w:r>
    </w:p>
    <w:p w:rsidR="00475025" w:rsidRPr="00475025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>4. в форме электронных документов – через региональный портал государственных услуг https://gosuslugi.bashkortostan.ru/ можно самостоятельно подать заявление в электронной форме на предоставление мер социальной поддержки, выбрав соответствующую электронную услугу, в том числе воспользовавшись сайтом ГКУ РЦСПН (раздел «Государственные услуги в электронном виде»).</w:t>
      </w:r>
    </w:p>
    <w:p w:rsidR="00475025" w:rsidRPr="00475025" w:rsidRDefault="00475025" w:rsidP="00475025">
      <w:pPr>
        <w:rPr>
          <w:rFonts w:ascii="Times New Roman" w:hAnsi="Times New Roman" w:cs="Times New Roman"/>
          <w:sz w:val="28"/>
          <w:szCs w:val="28"/>
        </w:rPr>
      </w:pPr>
    </w:p>
    <w:p w:rsidR="00475025" w:rsidRPr="00475025" w:rsidRDefault="00475025" w:rsidP="00475025">
      <w:pPr>
        <w:rPr>
          <w:rFonts w:ascii="Times New Roman" w:hAnsi="Times New Roman" w:cs="Times New Roman"/>
          <w:sz w:val="28"/>
          <w:szCs w:val="28"/>
        </w:rPr>
      </w:pPr>
    </w:p>
    <w:p w:rsidR="00236644" w:rsidRPr="00475025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>Тел.8(34786)44157 для связи с филиалом</w:t>
      </w:r>
    </w:p>
    <w:p w:rsidR="00475025" w:rsidRPr="00475025" w:rsidRDefault="00475025">
      <w:pPr>
        <w:rPr>
          <w:rFonts w:ascii="Times New Roman" w:hAnsi="Times New Roman" w:cs="Times New Roman"/>
          <w:sz w:val="28"/>
          <w:szCs w:val="28"/>
        </w:rPr>
      </w:pPr>
    </w:p>
    <w:sectPr w:rsidR="00475025" w:rsidRPr="0047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E4"/>
    <w:rsid w:val="00236644"/>
    <w:rsid w:val="00473DE4"/>
    <w:rsid w:val="004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2021-09-13T04:50:00Z</dcterms:created>
  <dcterms:modified xsi:type="dcterms:W3CDTF">2021-09-13T04:51:00Z</dcterms:modified>
</cp:coreProperties>
</file>